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587F">
      <w:pPr>
        <w:jc w:val="center"/>
        <w:rPr>
          <w:b/>
          <w:szCs w:val="24"/>
          <w:lang w:val="id-ID"/>
        </w:rPr>
      </w:pPr>
      <w:r>
        <w:rPr>
          <w:b/>
          <w:szCs w:val="24"/>
          <w:lang w:val="id-ID"/>
        </w:rPr>
        <w:t>PERJANJIAN KERJASAMA</w:t>
      </w:r>
    </w:p>
    <w:p w14:paraId="779BFB17">
      <w:pPr>
        <w:jc w:val="center"/>
        <w:rPr>
          <w:b/>
          <w:szCs w:val="24"/>
          <w:lang w:val="id-ID"/>
        </w:rPr>
      </w:pPr>
      <w:r>
        <w:rPr>
          <w:b/>
          <w:szCs w:val="24"/>
          <w:lang w:val="id-ID"/>
        </w:rPr>
        <w:t>TENTANG</w:t>
      </w:r>
    </w:p>
    <w:p w14:paraId="35FCA468">
      <w:pPr>
        <w:jc w:val="center"/>
        <w:rPr>
          <w:b/>
          <w:szCs w:val="24"/>
        </w:rPr>
      </w:pPr>
      <w:r>
        <w:rPr>
          <w:b/>
          <w:szCs w:val="24"/>
          <w:lang w:val="id-ID"/>
        </w:rPr>
        <w:t xml:space="preserve">EVALUASI TLD </w:t>
      </w:r>
      <w:r>
        <w:rPr>
          <w:b/>
          <w:szCs w:val="24"/>
        </w:rPr>
        <w:t xml:space="preserve">HARSHAW NEUTRON </w:t>
      </w:r>
    </w:p>
    <w:p w14:paraId="383BF7C8">
      <w:pPr>
        <w:jc w:val="center"/>
        <w:rPr>
          <w:szCs w:val="24"/>
          <w:lang w:val="id-ID"/>
        </w:rPr>
      </w:pPr>
    </w:p>
    <w:p w14:paraId="6F9D90DD">
      <w:pPr>
        <w:jc w:val="center"/>
        <w:rPr>
          <w:b/>
          <w:szCs w:val="24"/>
        </w:rPr>
      </w:pPr>
      <w:r>
        <w:rPr>
          <w:szCs w:val="24"/>
          <w:lang w:val="id-ID"/>
        </w:rPr>
        <w:t>Nomor:</w:t>
      </w:r>
      <w:r>
        <w:rPr>
          <w:szCs w:val="24"/>
        </w:rPr>
        <w:t xml:space="preserve"> ………………………………</w:t>
      </w:r>
    </w:p>
    <w:p w14:paraId="0ACB6CFE">
      <w:pPr>
        <w:jc w:val="center"/>
        <w:rPr>
          <w:szCs w:val="24"/>
          <w:lang w:val="id-ID"/>
        </w:rPr>
      </w:pPr>
    </w:p>
    <w:p w14:paraId="392105BF">
      <w:pPr>
        <w:jc w:val="center"/>
        <w:rPr>
          <w:szCs w:val="24"/>
          <w:lang w:val="id-ID"/>
        </w:rPr>
      </w:pPr>
      <w:r>
        <w:rPr>
          <w:szCs w:val="24"/>
          <w:lang w:val="id-ID"/>
        </w:rPr>
        <w:t>ANTARA</w:t>
      </w:r>
    </w:p>
    <w:p w14:paraId="42E63013">
      <w:pPr>
        <w:jc w:val="center"/>
        <w:rPr>
          <w:b/>
          <w:szCs w:val="24"/>
        </w:rPr>
      </w:pPr>
    </w:p>
    <w:p w14:paraId="13CF31E1">
      <w:pPr>
        <w:jc w:val="center"/>
        <w:rPr>
          <w:b/>
          <w:szCs w:val="24"/>
          <w:lang w:val="id-ID"/>
        </w:rPr>
      </w:pPr>
      <w:r>
        <w:rPr>
          <w:b/>
          <w:szCs w:val="24"/>
          <w:lang w:val="id-ID"/>
        </w:rPr>
        <w:t>KOPERASI JASA KESELAMATAN RADIASI DAN LINGKUNGAN</w:t>
      </w:r>
    </w:p>
    <w:p w14:paraId="0EB94A93">
      <w:pPr>
        <w:jc w:val="center"/>
        <w:rPr>
          <w:b/>
          <w:szCs w:val="24"/>
          <w:lang w:val="id-ID"/>
        </w:rPr>
      </w:pPr>
      <w:r>
        <w:rPr>
          <w:b/>
          <w:szCs w:val="24"/>
        </w:rPr>
        <w:t>(NUKLINDOLAB)</w:t>
      </w:r>
      <w:r>
        <w:rPr>
          <w:b/>
          <w:szCs w:val="24"/>
          <w:lang w:val="id-ID"/>
        </w:rPr>
        <w:t xml:space="preserve"> </w:t>
      </w:r>
    </w:p>
    <w:p w14:paraId="756EA7F7">
      <w:pPr>
        <w:jc w:val="center"/>
        <w:rPr>
          <w:b/>
          <w:szCs w:val="24"/>
        </w:rPr>
      </w:pPr>
      <w:r>
        <w:rPr>
          <w:b/>
          <w:szCs w:val="24"/>
        </w:rPr>
        <w:t>Plaza Ciputat Mas Blok B Kav P-Q</w:t>
      </w:r>
    </w:p>
    <w:p w14:paraId="312EA245">
      <w:pPr>
        <w:jc w:val="center"/>
        <w:rPr>
          <w:b/>
          <w:szCs w:val="24"/>
        </w:rPr>
      </w:pPr>
      <w:r>
        <w:rPr>
          <w:b/>
          <w:szCs w:val="24"/>
        </w:rPr>
        <w:t>Jl.  Ir. H. Juanda No. 5A, Ciputat Timur - Tangerang Selatan</w:t>
      </w:r>
    </w:p>
    <w:p w14:paraId="65140E5A">
      <w:pPr>
        <w:jc w:val="center"/>
        <w:rPr>
          <w:b/>
          <w:szCs w:val="24"/>
        </w:rPr>
      </w:pPr>
      <w:r>
        <w:rPr>
          <w:b/>
          <w:szCs w:val="24"/>
          <w:lang w:val="id-ID"/>
        </w:rPr>
        <w:t>Telp. 021</w:t>
      </w:r>
      <w:r>
        <w:rPr>
          <w:b/>
          <w:szCs w:val="24"/>
        </w:rPr>
        <w:t xml:space="preserve"> - </w:t>
      </w:r>
      <w:r>
        <w:rPr>
          <w:b/>
          <w:szCs w:val="24"/>
          <w:lang w:val="id-ID"/>
        </w:rPr>
        <w:t>7478</w:t>
      </w:r>
      <w:r>
        <w:rPr>
          <w:b/>
          <w:szCs w:val="24"/>
        </w:rPr>
        <w:t xml:space="preserve"> </w:t>
      </w:r>
      <w:r>
        <w:rPr>
          <w:b/>
          <w:szCs w:val="24"/>
          <w:lang w:val="id-ID"/>
        </w:rPr>
        <w:t>6334</w:t>
      </w:r>
    </w:p>
    <w:p w14:paraId="4D777201">
      <w:pPr>
        <w:jc w:val="center"/>
        <w:rPr>
          <w:b/>
          <w:szCs w:val="24"/>
          <w:lang w:val="id-ID"/>
        </w:rPr>
      </w:pPr>
      <w:r>
        <w:rPr>
          <w:b/>
          <w:szCs w:val="24"/>
          <w:lang w:val="id-ID"/>
        </w:rPr>
        <w:t>Email : cs@kop-jkrl.co.id, tld@kop-jkrl.co.id dan analisis@kop-jkrl.co.id</w:t>
      </w:r>
    </w:p>
    <w:p w14:paraId="7A5D6BFF">
      <w:pPr>
        <w:jc w:val="center"/>
        <w:rPr>
          <w:szCs w:val="24"/>
          <w:lang w:val="id-ID"/>
        </w:rPr>
      </w:pPr>
    </w:p>
    <w:p w14:paraId="6D051B75">
      <w:pPr>
        <w:jc w:val="center"/>
        <w:rPr>
          <w:szCs w:val="24"/>
          <w:lang w:val="id-ID"/>
        </w:rPr>
      </w:pPr>
      <w:r>
        <w:rPr>
          <w:szCs w:val="24"/>
          <w:lang w:val="id-ID"/>
        </w:rPr>
        <w:t>DENGAN</w:t>
      </w:r>
    </w:p>
    <w:p w14:paraId="77FB4113">
      <w:pPr>
        <w:jc w:val="center"/>
        <w:rPr>
          <w:szCs w:val="24"/>
          <w:lang w:val="id-ID"/>
        </w:rPr>
      </w:pPr>
    </w:p>
    <w:p w14:paraId="7CFC738E">
      <w:pPr>
        <w:jc w:val="both"/>
        <w:rPr>
          <w:b/>
          <w:szCs w:val="24"/>
        </w:rPr>
      </w:pPr>
      <w:r>
        <w:rPr>
          <w:szCs w:val="24"/>
          <w:lang w:val="id-ID"/>
        </w:rPr>
        <w:t>Instansi/Perusahaan</w:t>
      </w:r>
      <w:r>
        <w:rPr>
          <w:szCs w:val="24"/>
          <w:lang w:val="id-ID"/>
        </w:rPr>
        <w:tab/>
      </w:r>
      <w:r>
        <w:rPr>
          <w:szCs w:val="24"/>
          <w:lang w:val="id-ID"/>
        </w:rPr>
        <w:t xml:space="preserve">: </w:t>
      </w:r>
      <w:r>
        <w:rPr>
          <w:szCs w:val="24"/>
        </w:rPr>
        <w:t>…………………………………………………………….</w:t>
      </w:r>
    </w:p>
    <w:p w14:paraId="7BE9FFF3">
      <w:pPr>
        <w:jc w:val="both"/>
        <w:rPr>
          <w:b/>
          <w:szCs w:val="24"/>
        </w:rPr>
      </w:pPr>
      <w:r>
        <w:rPr>
          <w:szCs w:val="24"/>
          <w:lang w:val="id-ID"/>
        </w:rPr>
        <w:t>Alamat</w:t>
      </w:r>
      <w:r>
        <w:rPr>
          <w:szCs w:val="24"/>
          <w:lang w:val="id-ID"/>
        </w:rPr>
        <w:tab/>
      </w:r>
      <w:r>
        <w:rPr>
          <w:szCs w:val="24"/>
          <w:lang w:val="id-ID"/>
        </w:rPr>
        <w:tab/>
      </w:r>
      <w:r>
        <w:rPr>
          <w:szCs w:val="24"/>
          <w:lang w:val="id-ID"/>
        </w:rPr>
        <w:tab/>
      </w:r>
      <w:r>
        <w:rPr>
          <w:szCs w:val="24"/>
          <w:lang w:val="id-ID"/>
        </w:rPr>
        <w:t xml:space="preserve">: </w:t>
      </w:r>
      <w:r>
        <w:rPr>
          <w:szCs w:val="24"/>
        </w:rPr>
        <w:t>…………………………………………………………….</w:t>
      </w:r>
    </w:p>
    <w:p w14:paraId="5B0D06BC">
      <w:pPr>
        <w:jc w:val="both"/>
        <w:rPr>
          <w:szCs w:val="24"/>
          <w:lang w:val="id-ID"/>
        </w:rPr>
      </w:pPr>
      <w:r>
        <w:rPr>
          <w:szCs w:val="24"/>
          <w:lang w:val="id-ID"/>
        </w:rPr>
        <w:t>Kode Pos : ………….. Telp. …………………………… Fax. ………………………………..</w:t>
      </w:r>
    </w:p>
    <w:p w14:paraId="1DC84512">
      <w:pPr>
        <w:jc w:val="both"/>
        <w:rPr>
          <w:szCs w:val="24"/>
          <w:lang w:val="id-ID"/>
        </w:rPr>
      </w:pPr>
    </w:p>
    <w:p w14:paraId="270E9729">
      <w:pPr>
        <w:jc w:val="both"/>
        <w:rPr>
          <w:szCs w:val="24"/>
          <w:lang w:val="id-ID"/>
        </w:rPr>
      </w:pPr>
      <w:r>
        <w:rPr>
          <w:szCs w:val="24"/>
          <w:lang w:val="id-ID"/>
        </w:rPr>
        <w:t>Pada hari ini : …………………. Tanggal ………………………… tahun ……………………</w:t>
      </w:r>
    </w:p>
    <w:p w14:paraId="75C9CEA4">
      <w:pPr>
        <w:jc w:val="both"/>
        <w:rPr>
          <w:szCs w:val="24"/>
          <w:lang w:val="id-ID"/>
        </w:rPr>
      </w:pPr>
      <w:r>
        <w:rPr>
          <w:szCs w:val="24"/>
          <w:lang w:val="id-ID"/>
        </w:rPr>
        <w:t>Yang bertanda tangan dibawah ini:</w:t>
      </w:r>
    </w:p>
    <w:p w14:paraId="5A09661C">
      <w:pPr>
        <w:jc w:val="both"/>
        <w:rPr>
          <w:szCs w:val="24"/>
          <w:lang w:val="id-ID"/>
        </w:rPr>
      </w:pPr>
    </w:p>
    <w:p w14:paraId="359F15AB">
      <w:pPr>
        <w:pStyle w:val="12"/>
        <w:numPr>
          <w:ilvl w:val="0"/>
          <w:numId w:val="1"/>
        </w:num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Nama : ………………………………. Jabatan : ………………………….. </w:t>
      </w:r>
      <w:r>
        <w:rPr>
          <w:rFonts w:ascii="Times New Roman" w:hAnsi="Times New Roman"/>
          <w:b/>
          <w:sz w:val="24"/>
          <w:szCs w:val="24"/>
        </w:rPr>
        <w:t>(PIMPINAN)</w:t>
      </w:r>
    </w:p>
    <w:p w14:paraId="330EFE44">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Bertindak atas nama Instansi/Perusahaan tersebut diatas, selanjutnya disebut </w:t>
      </w:r>
      <w:r>
        <w:rPr>
          <w:rFonts w:ascii="Times New Roman" w:hAnsi="Times New Roman"/>
          <w:b/>
          <w:sz w:val="24"/>
          <w:szCs w:val="24"/>
        </w:rPr>
        <w:t>PIHAK KESATU.</w:t>
      </w:r>
    </w:p>
    <w:p w14:paraId="613D3292">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PIHAK KESATU menggunakan sumber radioaktif </w:t>
      </w:r>
      <w:r>
        <w:rPr>
          <w:rFonts w:ascii="Times New Roman" w:hAnsi="Times New Roman"/>
          <w:b/>
          <w:sz w:val="24"/>
          <w:szCs w:val="24"/>
        </w:rPr>
        <w:t xml:space="preserve">X Ray ……. kV </w:t>
      </w:r>
      <w:r>
        <w:rPr>
          <w:rFonts w:ascii="Times New Roman" w:hAnsi="Times New Roman"/>
          <w:b/>
          <w:sz w:val="24"/>
          <w:szCs w:val="24"/>
          <w:lang w:val="en-US"/>
        </w:rPr>
        <w:t>**)</w:t>
      </w:r>
      <w:r>
        <w:rPr>
          <w:rFonts w:ascii="Times New Roman" w:hAnsi="Times New Roman"/>
          <w:sz w:val="24"/>
          <w:szCs w:val="24"/>
          <w:lang w:val="en-US"/>
        </w:rPr>
        <w:t xml:space="preserve"> </w:t>
      </w:r>
      <w:r>
        <w:rPr>
          <w:rFonts w:ascii="Times New Roman" w:hAnsi="Times New Roman"/>
          <w:sz w:val="24"/>
          <w:szCs w:val="24"/>
        </w:rPr>
        <w:t>/ Am-241 / Co-60 / Cs-137 / Ir-192 / Kr-85 / Am-241Be / Pm-147 *) dengan jumlah …… unit.</w:t>
      </w:r>
    </w:p>
    <w:p w14:paraId="03C9E9E7">
      <w:pPr>
        <w:jc w:val="both"/>
        <w:rPr>
          <w:b/>
          <w:szCs w:val="24"/>
          <w:lang w:val="id-ID"/>
        </w:rPr>
      </w:pPr>
    </w:p>
    <w:p w14:paraId="741EF4BE">
      <w:pPr>
        <w:pStyle w:val="12"/>
        <w:numPr>
          <w:ilvl w:val="0"/>
          <w:numId w:val="1"/>
        </w:num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Nama : </w:t>
      </w:r>
      <w:r>
        <w:rPr>
          <w:rFonts w:ascii="Times New Roman" w:hAnsi="Times New Roman"/>
          <w:b/>
          <w:sz w:val="24"/>
          <w:szCs w:val="24"/>
          <w:lang w:val="en-US"/>
        </w:rPr>
        <w:t>Dr. Eko Pudjadi, M.Sc</w:t>
      </w:r>
      <w:r>
        <w:rPr>
          <w:rFonts w:ascii="Times New Roman" w:hAnsi="Times New Roman"/>
          <w:sz w:val="24"/>
          <w:szCs w:val="24"/>
        </w:rPr>
        <w:t xml:space="preserve"> bertindak selaku </w:t>
      </w:r>
      <w:r>
        <w:rPr>
          <w:rFonts w:ascii="Times New Roman" w:hAnsi="Times New Roman"/>
          <w:sz w:val="24"/>
          <w:szCs w:val="24"/>
          <w:lang w:val="en-US"/>
        </w:rPr>
        <w:t>General Manager</w:t>
      </w:r>
      <w:r>
        <w:rPr>
          <w:rFonts w:ascii="Times New Roman" w:hAnsi="Times New Roman"/>
          <w:sz w:val="24"/>
          <w:szCs w:val="24"/>
        </w:rPr>
        <w:t xml:space="preserve"> Koperasi Jasa Keselamatan Radiasi dan Lingkungan, selanjutnya disebut </w:t>
      </w:r>
      <w:r>
        <w:rPr>
          <w:rFonts w:ascii="Times New Roman" w:hAnsi="Times New Roman"/>
          <w:b/>
          <w:sz w:val="24"/>
          <w:szCs w:val="24"/>
        </w:rPr>
        <w:t>PIHAK KEDUA.</w:t>
      </w:r>
    </w:p>
    <w:p w14:paraId="62A01535">
      <w:pPr>
        <w:pStyle w:val="12"/>
        <w:spacing w:after="0" w:line="240" w:lineRule="auto"/>
        <w:ind w:left="360"/>
        <w:jc w:val="both"/>
        <w:rPr>
          <w:rFonts w:ascii="Times New Roman" w:hAnsi="Times New Roman"/>
          <w:sz w:val="24"/>
          <w:szCs w:val="24"/>
        </w:rPr>
      </w:pPr>
    </w:p>
    <w:p w14:paraId="2E536442">
      <w:pPr>
        <w:jc w:val="both"/>
        <w:rPr>
          <w:szCs w:val="24"/>
          <w:lang w:val="id-ID"/>
        </w:rPr>
      </w:pPr>
      <w:r>
        <w:rPr>
          <w:szCs w:val="24"/>
          <w:lang w:val="id-ID"/>
        </w:rPr>
        <w:t>Berdasarkan hal-hal tersebut diatas PIHAK KESATU dan PIHAK KEDUA sepakat mengadakan Kerjasama Jasa Evaluasi/Pembacaan TLD Badge dengan Ketentuan sebagai berikut:</w:t>
      </w:r>
    </w:p>
    <w:p w14:paraId="6874D170">
      <w:pPr>
        <w:rPr>
          <w:b/>
          <w:szCs w:val="24"/>
        </w:rPr>
      </w:pPr>
    </w:p>
    <w:p w14:paraId="682B35E3">
      <w:pPr>
        <w:rPr>
          <w:b/>
          <w:szCs w:val="24"/>
        </w:rPr>
      </w:pPr>
      <w:r>
        <w:rPr>
          <w:szCs w:val="24"/>
        </w:rPr>
        <w:t>*) Coret yang tidak perlu</w:t>
      </w:r>
    </w:p>
    <w:p w14:paraId="28019D3B">
      <w:pPr>
        <w:rPr>
          <w:b/>
          <w:szCs w:val="24"/>
        </w:rPr>
      </w:pPr>
      <w:r>
        <w:rPr>
          <w:b/>
          <w:szCs w:val="24"/>
        </w:rPr>
        <w:t>**) Sumber radioaktif yang dituliskan adalah tegangan yang digunakan sehari-hari, bukan batas maksimal tegangannya</w:t>
      </w:r>
    </w:p>
    <w:p w14:paraId="3560A3F6">
      <w:pPr>
        <w:jc w:val="center"/>
        <w:rPr>
          <w:b/>
          <w:szCs w:val="24"/>
          <w:lang w:val="id-ID"/>
        </w:rPr>
      </w:pPr>
      <w:r>
        <w:rPr>
          <w:b/>
          <w:szCs w:val="24"/>
          <w:lang w:val="id-ID"/>
        </w:rPr>
        <w:t>Pasal 1</w:t>
      </w:r>
    </w:p>
    <w:p w14:paraId="38DBF794">
      <w:pPr>
        <w:jc w:val="center"/>
        <w:rPr>
          <w:b/>
          <w:szCs w:val="24"/>
          <w:lang w:val="id-ID"/>
        </w:rPr>
      </w:pPr>
      <w:r>
        <w:rPr>
          <w:b/>
          <w:szCs w:val="24"/>
          <w:lang w:val="id-ID"/>
        </w:rPr>
        <w:t>Lingkup Perjanjian</w:t>
      </w:r>
    </w:p>
    <w:p w14:paraId="489F7A0E">
      <w:pPr>
        <w:jc w:val="center"/>
        <w:rPr>
          <w:b/>
          <w:szCs w:val="24"/>
          <w:lang w:val="id-ID"/>
        </w:rPr>
      </w:pPr>
    </w:p>
    <w:p w14:paraId="69B5AD66">
      <w:pPr>
        <w:pStyle w:val="12"/>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Penandatanganan PIHAK KESATU adalah Pejabat yang bertanggung jawab atas keselamatan radiasi di Instansi/Perusahaan tersebut.</w:t>
      </w:r>
    </w:p>
    <w:p w14:paraId="79CA0A94">
      <w:pPr>
        <w:pStyle w:val="12"/>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PIHAK KESATU menggunakan Jasa PIHAK KEDUA untuk mengevaluasi TLD Badge sebagai </w:t>
      </w:r>
      <w:r>
        <w:rPr>
          <w:rFonts w:ascii="Times New Roman" w:hAnsi="Times New Roman"/>
          <w:sz w:val="24"/>
          <w:szCs w:val="24"/>
          <w:lang w:val="en-US"/>
        </w:rPr>
        <w:t>program pemantauan r</w:t>
      </w:r>
      <w:r>
        <w:rPr>
          <w:rFonts w:ascii="Times New Roman" w:hAnsi="Times New Roman"/>
          <w:sz w:val="24"/>
          <w:szCs w:val="24"/>
        </w:rPr>
        <w:t xml:space="preserve">adiasi </w:t>
      </w:r>
      <w:r>
        <w:rPr>
          <w:rFonts w:ascii="Times New Roman" w:hAnsi="Times New Roman"/>
          <w:sz w:val="24"/>
          <w:szCs w:val="24"/>
          <w:lang w:val="en-US"/>
        </w:rPr>
        <w:t>p</w:t>
      </w:r>
      <w:r>
        <w:rPr>
          <w:rFonts w:ascii="Times New Roman" w:hAnsi="Times New Roman"/>
          <w:sz w:val="24"/>
          <w:szCs w:val="24"/>
        </w:rPr>
        <w:t>ekerja yang digunakan setiap periode (3 bulan)</w:t>
      </w:r>
      <w:r>
        <w:rPr>
          <w:rFonts w:ascii="Times New Roman" w:hAnsi="Times New Roman"/>
          <w:sz w:val="24"/>
          <w:szCs w:val="24"/>
          <w:lang w:val="en-US"/>
        </w:rPr>
        <w:t>, dengan jumlah</w:t>
      </w:r>
      <w:r>
        <w:rPr>
          <w:rFonts w:ascii="Times New Roman" w:hAnsi="Times New Roman"/>
          <w:sz w:val="24"/>
          <w:szCs w:val="24"/>
        </w:rPr>
        <w:t xml:space="preserve"> TLD Badge personil sebanyak …. ( ….………… ) buah dan TLD Badge kontrol sebanyak …. ( ….………… ) buah.  </w:t>
      </w:r>
    </w:p>
    <w:p w14:paraId="5704B884">
      <w:pPr>
        <w:pStyle w:val="12"/>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Masa Perjanjian Kerjasama ini adalah: (  6  /  12  /  24  ) bulan</w:t>
      </w:r>
    </w:p>
    <w:p w14:paraId="6B27773E">
      <w:pPr>
        <w:pStyle w:val="12"/>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Periode Evaluasi TLD Badge pada perjanjian ini dimulai bulan : ………………….. 20…. s.d. bulan …………………. 20…. sama dengan …. periode (1 periode = 3 bulan)</w:t>
      </w:r>
    </w:p>
    <w:p w14:paraId="685D1346">
      <w:pPr>
        <w:pStyle w:val="12"/>
        <w:numPr>
          <w:ilvl w:val="0"/>
          <w:numId w:val="2"/>
        </w:numPr>
        <w:spacing w:after="0" w:line="240" w:lineRule="auto"/>
        <w:ind w:left="357" w:hanging="357"/>
        <w:jc w:val="both"/>
        <w:rPr>
          <w:rFonts w:ascii="Times New Roman" w:hAnsi="Times New Roman"/>
          <w:sz w:val="24"/>
          <w:szCs w:val="24"/>
        </w:rPr>
      </w:pPr>
      <w:r>
        <w:rPr>
          <w:rFonts w:ascii="Times New Roman" w:hAnsi="Times New Roman"/>
          <w:sz w:val="24"/>
          <w:szCs w:val="24"/>
        </w:rPr>
        <w:t>Jumlah TLD Badge yang dievaluasi sebanyak : …. buah x …. periode = …. (…….) buah.</w:t>
      </w:r>
    </w:p>
    <w:p w14:paraId="300C33D9">
      <w:pPr>
        <w:pStyle w:val="12"/>
        <w:spacing w:after="0" w:line="240" w:lineRule="auto"/>
        <w:ind w:left="357"/>
        <w:jc w:val="both"/>
        <w:rPr>
          <w:rFonts w:ascii="Times New Roman" w:hAnsi="Times New Roman"/>
          <w:sz w:val="24"/>
          <w:szCs w:val="24"/>
        </w:rPr>
      </w:pPr>
    </w:p>
    <w:p w14:paraId="4312CFE2">
      <w:pPr>
        <w:jc w:val="center"/>
        <w:rPr>
          <w:b/>
          <w:szCs w:val="24"/>
          <w:lang w:val="id-ID"/>
        </w:rPr>
      </w:pPr>
      <w:r>
        <w:rPr>
          <w:b/>
          <w:szCs w:val="24"/>
          <w:lang w:val="id-ID"/>
        </w:rPr>
        <w:t>Pasal 2</w:t>
      </w:r>
    </w:p>
    <w:p w14:paraId="675857D1">
      <w:pPr>
        <w:jc w:val="center"/>
        <w:rPr>
          <w:b/>
          <w:szCs w:val="24"/>
          <w:lang w:val="id-ID"/>
        </w:rPr>
      </w:pPr>
      <w:r>
        <w:rPr>
          <w:b/>
          <w:szCs w:val="24"/>
          <w:lang w:val="id-ID"/>
        </w:rPr>
        <w:t>Hak dan Kewajiban</w:t>
      </w:r>
    </w:p>
    <w:p w14:paraId="6BBF46FC">
      <w:pPr>
        <w:jc w:val="center"/>
        <w:rPr>
          <w:b/>
          <w:szCs w:val="24"/>
          <w:lang w:val="id-ID"/>
        </w:rPr>
      </w:pPr>
    </w:p>
    <w:p w14:paraId="432DD8AC">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 xml:space="preserve">PIHAK KESATU wajib membayar biaya evaluasi atas pelayanan </w:t>
      </w:r>
      <w:r>
        <w:rPr>
          <w:rFonts w:ascii="Times New Roman" w:hAnsi="Times New Roman"/>
          <w:sz w:val="24"/>
          <w:szCs w:val="24"/>
          <w:lang w:val="en-US"/>
        </w:rPr>
        <w:t>j</w:t>
      </w:r>
      <w:r>
        <w:rPr>
          <w:rFonts w:ascii="Times New Roman" w:hAnsi="Times New Roman"/>
          <w:sz w:val="24"/>
          <w:szCs w:val="24"/>
        </w:rPr>
        <w:t>asa kepada PIHAK KEDUA.</w:t>
      </w:r>
    </w:p>
    <w:p w14:paraId="50DE1FF7">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berhak mendapatkan pelayanan dan laporan atas pelayanan Jasa tersebut.</w:t>
      </w:r>
    </w:p>
    <w:p w14:paraId="747D2CA1">
      <w:pPr>
        <w:numPr>
          <w:ilvl w:val="0"/>
          <w:numId w:val="3"/>
        </w:numPr>
        <w:ind w:left="357"/>
        <w:jc w:val="both"/>
        <w:rPr>
          <w:szCs w:val="24"/>
          <w:lang w:val="id-ID"/>
        </w:rPr>
      </w:pPr>
      <w:r>
        <w:rPr>
          <w:szCs w:val="24"/>
          <w:lang w:val="id-ID"/>
        </w:rPr>
        <w:t>PIHAK KEDUA wajib melaksanakan dan melaporkan pelayanan Jasa kepada PIHAK KESATU</w:t>
      </w:r>
      <w:r>
        <w:rPr>
          <w:szCs w:val="24"/>
        </w:rPr>
        <w:t xml:space="preserve"> dalam kurun waktu 60 hari kalender sejak TLD Badge dan dokumen yang dibutuhkan telah diterima lengkap oleh PIHAK KEDUA. Dokumen meliputi surat permohonan evaluasi yang berisi daftar nama pengguna TLD Badge, periode pemakaian dan FC KTP Pengguna TLD Badge.</w:t>
      </w:r>
    </w:p>
    <w:p w14:paraId="01261DE5">
      <w:pPr>
        <w:numPr>
          <w:ilvl w:val="0"/>
          <w:numId w:val="3"/>
        </w:numPr>
        <w:ind w:left="357"/>
        <w:jc w:val="both"/>
        <w:rPr>
          <w:szCs w:val="24"/>
          <w:lang w:val="id-ID"/>
        </w:rPr>
      </w:pPr>
      <w:r>
        <w:rPr>
          <w:szCs w:val="24"/>
          <w:lang w:val="id-ID"/>
        </w:rPr>
        <w:t>PIHAK KEDUA berhak mendapatkan pembayaran dari PIHAK KESATU atas biaya pelayanan Jasa kepada PIHAK KESATU.</w:t>
      </w:r>
    </w:p>
    <w:p w14:paraId="6FC78A49">
      <w:pPr>
        <w:numPr>
          <w:ilvl w:val="0"/>
          <w:numId w:val="3"/>
        </w:numPr>
        <w:ind w:left="357"/>
        <w:jc w:val="both"/>
        <w:rPr>
          <w:szCs w:val="24"/>
          <w:lang w:val="id-ID"/>
        </w:rPr>
      </w:pPr>
      <w:r>
        <w:rPr>
          <w:szCs w:val="24"/>
          <w:lang w:val="id-ID"/>
        </w:rPr>
        <w:t>PIHAK KEDUA mengirimkan Laporan Hasil Uji TLD apabila PIHAK KESATU telah melakukan pembayaran.</w:t>
      </w:r>
    </w:p>
    <w:p w14:paraId="2E5581FB">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KEDUA tidak akan mengevaluasi TLD Badge yang telah digunakan oleh PIHAK KESATU jika TLD Badge yang diterima tidak sesuai dengan pengiriman awal hingga jumlah TLD Badge sesuai dengan pengiriman.</w:t>
      </w:r>
    </w:p>
    <w:p w14:paraId="21683EF9">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berhak mengadakan perubahan dan/atau penambahan pengguna TLD Badge dengan menginformasikan selambat-lambatnya 1 ( satu ) bulan daftar nama perubahan atau penambahan TLD Badge sebelum pengiriman TLD Badge periode selanjutya.</w:t>
      </w:r>
    </w:p>
    <w:p w14:paraId="37448BB2">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mengembalikan TLD Badge untuk dievaluasi paling lambat 1 (satu) bulan setelah periode pemakaian.</w:t>
      </w:r>
    </w:p>
    <w:p w14:paraId="156F5D94">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lang w:val="en-US"/>
        </w:rPr>
        <w:t>PIHAK KEDUA akan memproses TLD Badge sesuai dengan surat permohonan yang diajukan oleh PIHAK KESATU, Hasil Evaluasi TLD Badge tidak dapat diamandemen.</w:t>
      </w:r>
    </w:p>
    <w:p w14:paraId="5BAFF475">
      <w:pPr>
        <w:pStyle w:val="12"/>
        <w:numPr>
          <w:ilvl w:val="0"/>
          <w:numId w:val="3"/>
        </w:numPr>
        <w:spacing w:after="0" w:line="240" w:lineRule="auto"/>
        <w:ind w:left="357"/>
        <w:contextualSpacing w:val="0"/>
        <w:jc w:val="both"/>
        <w:rPr>
          <w:rFonts w:ascii="Times New Roman" w:hAnsi="Times New Roman"/>
          <w:sz w:val="24"/>
          <w:szCs w:val="24"/>
        </w:rPr>
      </w:pPr>
      <w:r>
        <w:rPr>
          <w:rFonts w:ascii="Times New Roman" w:hAnsi="Times New Roman"/>
          <w:sz w:val="24"/>
          <w:szCs w:val="24"/>
          <w:lang w:val="en-US"/>
        </w:rPr>
        <w:t>PIHAK KESATU dan PIHAK KEDUA</w:t>
      </w:r>
      <w:r>
        <w:rPr>
          <w:rFonts w:ascii="Times New Roman" w:hAnsi="Times New Roman"/>
          <w:sz w:val="24"/>
          <w:szCs w:val="24"/>
        </w:rPr>
        <w:t>, berkomitmen untuk menjaga ketidakberpihakan dan mencegah penyuapan selama proses evaluasi TLD.</w:t>
      </w:r>
    </w:p>
    <w:p w14:paraId="58CDD97E">
      <w:pPr>
        <w:pStyle w:val="12"/>
        <w:numPr>
          <w:ilvl w:val="0"/>
          <w:numId w:val="3"/>
        </w:numPr>
        <w:spacing w:after="0" w:line="240" w:lineRule="auto"/>
        <w:ind w:left="357" w:hanging="357"/>
        <w:jc w:val="both"/>
        <w:rPr>
          <w:rFonts w:ascii="Times New Roman" w:hAnsi="Times New Roman"/>
          <w:sz w:val="24"/>
          <w:szCs w:val="24"/>
        </w:rPr>
      </w:pPr>
      <w:r>
        <w:rPr>
          <w:rFonts w:ascii="Times New Roman" w:hAnsi="Times New Roman"/>
          <w:sz w:val="24"/>
          <w:szCs w:val="24"/>
        </w:rPr>
        <w:t>PIHAK KESATU dan PIHAK KEDUA berkomitmen untuk tidak melakukan persekongkolan/pengaturan mengenai Laporan Hasil Uji.</w:t>
      </w:r>
    </w:p>
    <w:p w14:paraId="564726FA">
      <w:pPr>
        <w:pStyle w:val="12"/>
        <w:spacing w:after="0" w:line="240" w:lineRule="auto"/>
        <w:ind w:left="357"/>
        <w:jc w:val="both"/>
        <w:rPr>
          <w:rFonts w:ascii="Times New Roman" w:hAnsi="Times New Roman"/>
          <w:sz w:val="24"/>
          <w:szCs w:val="24"/>
        </w:rPr>
      </w:pPr>
    </w:p>
    <w:p w14:paraId="3D6610A3">
      <w:pPr>
        <w:pStyle w:val="12"/>
        <w:spacing w:after="0" w:line="240" w:lineRule="auto"/>
        <w:ind w:left="357"/>
        <w:jc w:val="center"/>
        <w:rPr>
          <w:rFonts w:ascii="Times New Roman" w:hAnsi="Times New Roman" w:cs="Times New Roman"/>
          <w:sz w:val="24"/>
          <w:szCs w:val="24"/>
        </w:rPr>
      </w:pPr>
      <w:r>
        <w:rPr>
          <w:rFonts w:ascii="Times New Roman" w:hAnsi="Times New Roman" w:cs="Times New Roman"/>
          <w:b/>
          <w:sz w:val="24"/>
          <w:szCs w:val="24"/>
        </w:rPr>
        <w:t>Pasal 3</w:t>
      </w:r>
    </w:p>
    <w:p w14:paraId="0F991077">
      <w:pPr>
        <w:jc w:val="center"/>
        <w:rPr>
          <w:b/>
          <w:szCs w:val="24"/>
          <w:lang w:val="id-ID"/>
        </w:rPr>
      </w:pPr>
      <w:r>
        <w:rPr>
          <w:b/>
          <w:szCs w:val="24"/>
          <w:lang w:val="id-ID"/>
        </w:rPr>
        <w:t>Biaya dan Tata Cara Pembayaran</w:t>
      </w:r>
    </w:p>
    <w:p w14:paraId="7E195123">
      <w:pPr>
        <w:jc w:val="both"/>
        <w:rPr>
          <w:szCs w:val="24"/>
          <w:lang w:val="id-ID"/>
        </w:rPr>
      </w:pPr>
    </w:p>
    <w:p w14:paraId="2C4A967D">
      <w:pPr>
        <w:pStyle w:val="12"/>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PIHAK KESATU membayar biaya atas Pelayanan Jasa Evaluasi TLD Badge tersebut kepada PIHAK KEDUA sebesar:</w:t>
      </w:r>
    </w:p>
    <w:p w14:paraId="447C0D1B">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 buah TLD Badge x …. periode x Rp. </w:t>
      </w:r>
      <w:r>
        <w:rPr>
          <w:rFonts w:ascii="Times New Roman" w:hAnsi="Times New Roman"/>
          <w:sz w:val="24"/>
          <w:szCs w:val="24"/>
          <w:lang w:val="en-US"/>
        </w:rPr>
        <w:t>220</w:t>
      </w:r>
      <w:r>
        <w:rPr>
          <w:rFonts w:ascii="Times New Roman" w:hAnsi="Times New Roman"/>
          <w:sz w:val="24"/>
          <w:szCs w:val="24"/>
        </w:rPr>
        <w:t xml:space="preserve">.000,- = Rp. ……………………………..,- </w:t>
      </w:r>
    </w:p>
    <w:p w14:paraId="7FA7FF16">
      <w:pPr>
        <w:pStyle w:val="12"/>
        <w:spacing w:after="0" w:line="240" w:lineRule="auto"/>
        <w:ind w:left="360"/>
        <w:jc w:val="both"/>
        <w:rPr>
          <w:rFonts w:ascii="Times New Roman" w:hAnsi="Times New Roman"/>
          <w:sz w:val="24"/>
          <w:szCs w:val="24"/>
        </w:rPr>
      </w:pPr>
      <w:r>
        <w:rPr>
          <w:rFonts w:ascii="Times New Roman" w:hAnsi="Times New Roman"/>
          <w:sz w:val="24"/>
          <w:szCs w:val="24"/>
        </w:rPr>
        <w:t>Biaya belum termasuk PPN yang berlaku.</w:t>
      </w:r>
    </w:p>
    <w:p w14:paraId="6AF1EB39">
      <w:pPr>
        <w:pStyle w:val="12"/>
        <w:numPr>
          <w:ilvl w:val="0"/>
          <w:numId w:val="4"/>
        </w:numPr>
        <w:spacing w:after="0" w:line="240" w:lineRule="auto"/>
        <w:ind w:left="360"/>
        <w:jc w:val="both"/>
        <w:rPr>
          <w:rFonts w:ascii="Times New Roman" w:hAnsi="Times New Roman"/>
          <w:b/>
          <w:sz w:val="24"/>
          <w:szCs w:val="24"/>
        </w:rPr>
      </w:pPr>
      <w:r>
        <w:rPr>
          <w:rFonts w:ascii="Times New Roman" w:hAnsi="Times New Roman"/>
          <w:b/>
          <w:sz w:val="24"/>
          <w:szCs w:val="24"/>
        </w:rPr>
        <w:t>Pembayaran dilakukan maksimal 30 hari dari tanggal invoice sebesar yang disebut pada Pasal 3.1.</w:t>
      </w:r>
    </w:p>
    <w:p w14:paraId="5DD9C9B0">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Pembayaran dapat dilakukan dengan cara tunai langsung ke Bendahara PIHAK KEDUA atau mentransfer melalui </w:t>
      </w:r>
      <w:r>
        <w:rPr>
          <w:rFonts w:ascii="Times New Roman" w:hAnsi="Times New Roman"/>
          <w:b/>
          <w:sz w:val="24"/>
          <w:szCs w:val="24"/>
        </w:rPr>
        <w:t>Bank Mandiri</w:t>
      </w:r>
      <w:r>
        <w:rPr>
          <w:rFonts w:ascii="Times New Roman" w:hAnsi="Times New Roman"/>
          <w:b/>
          <w:i/>
          <w:sz w:val="24"/>
          <w:szCs w:val="24"/>
        </w:rPr>
        <w:t xml:space="preserve"> Virtual Account. </w:t>
      </w:r>
      <w:r>
        <w:rPr>
          <w:rFonts w:ascii="Times New Roman" w:hAnsi="Times New Roman"/>
          <w:sz w:val="24"/>
          <w:szCs w:val="24"/>
        </w:rPr>
        <w:t xml:space="preserve">Nomer </w:t>
      </w:r>
      <w:r>
        <w:rPr>
          <w:rFonts w:ascii="Times New Roman" w:hAnsi="Times New Roman"/>
          <w:i/>
          <w:sz w:val="24"/>
          <w:szCs w:val="24"/>
        </w:rPr>
        <w:t xml:space="preserve">Virtual Account </w:t>
      </w:r>
      <w:r>
        <w:rPr>
          <w:rFonts w:ascii="Times New Roman" w:hAnsi="Times New Roman"/>
          <w:sz w:val="24"/>
          <w:szCs w:val="24"/>
        </w:rPr>
        <w:t>akan dicantumkan di dalam invoice.</w:t>
      </w:r>
    </w:p>
    <w:p w14:paraId="071B5901">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PIHAK KESATU mengirimkan bukti pembayaran kepada PIHAK KEDUA melalui  email: </w:t>
      </w:r>
      <w:r>
        <w:fldChar w:fldCharType="begin"/>
      </w:r>
      <w:r>
        <w:instrText xml:space="preserve">HYPERLINK "mailto:tld@kop-jkrl.com"</w:instrText>
      </w:r>
      <w:r>
        <w:fldChar w:fldCharType="separate"/>
      </w:r>
      <w:r>
        <w:rPr>
          <w:rStyle w:val="7"/>
          <w:rFonts w:ascii="Times New Roman" w:hAnsi="Times New Roman"/>
          <w:b/>
          <w:sz w:val="24"/>
          <w:szCs w:val="24"/>
        </w:rPr>
        <w:t>tld@kop-jkrl.co.id</w:t>
      </w:r>
      <w:r>
        <w:fldChar w:fldCharType="end"/>
      </w:r>
      <w:r>
        <w:rPr>
          <w:rFonts w:ascii="Times New Roman" w:hAnsi="Times New Roman"/>
          <w:b/>
          <w:sz w:val="24"/>
          <w:szCs w:val="24"/>
        </w:rPr>
        <w:t xml:space="preserve"> </w:t>
      </w:r>
    </w:p>
    <w:p w14:paraId="3F323CB3">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b/>
          <w:sz w:val="24"/>
          <w:szCs w:val="24"/>
        </w:rPr>
        <w:t>Apabila PIHAK KEDUA tidak menerima konfirmasi pembayaran yang jelas sebagaimana Pasal 3 Ayat 4 dari PIHAK KESATU, maka PIHAK KEDUA menganggap bahwa PIHAK KESATU belum melakukan pembayaran dan tidak akan dilakukan pengiriman TLD Badge kepada PIHAK KESATU.</w:t>
      </w:r>
    </w:p>
    <w:p w14:paraId="054F87DB">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b/>
          <w:sz w:val="24"/>
          <w:szCs w:val="24"/>
        </w:rPr>
        <w:t>PIHAK KEDUA akan menerbitkan kuitansi asli setelah menerima pembayaran yang jelas dari PIHAK KESATU.</w:t>
      </w:r>
    </w:p>
    <w:p w14:paraId="571B9474">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b/>
          <w:sz w:val="24"/>
          <w:szCs w:val="24"/>
        </w:rPr>
        <w:t>Apabila ada kelebihan bayar dan tidak ada konfirmasi dari PIHAK KESATU selama 2(dua) bulan setelah pembayaran, PIHAK KEDUA tidak akan mengembalikannya</w:t>
      </w:r>
    </w:p>
    <w:p w14:paraId="581B134F">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rPr>
        <w:t>Apabila ada perubahan tarif baru PIHAK KESATU belum membayar biaya tersebut, PIHAK KEDUA mengenakan tarif baru kepada PIHAK KESATU.</w:t>
      </w:r>
    </w:p>
    <w:p w14:paraId="21C0B07E">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rPr>
        <w:t>PIHAK KESATU wajib membayar biaya atas penambahan TLD Badge sebagaimana tersebut pada Pasal 2 Ayat 7, dengan berdasarkan pada perjanjian yang sedang berlangsung.</w:t>
      </w:r>
    </w:p>
    <w:p w14:paraId="73A9DE85">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lang w:val="en-US"/>
        </w:rPr>
        <w:t xml:space="preserve">Harga tertera adalah harga untuk Evaluasi TLD Badge, apabila ada permintaan </w:t>
      </w:r>
      <w:r>
        <w:rPr>
          <w:rFonts w:ascii="Times New Roman" w:hAnsi="Times New Roman"/>
          <w:i/>
          <w:sz w:val="24"/>
          <w:szCs w:val="24"/>
          <w:lang w:val="en-US"/>
        </w:rPr>
        <w:t xml:space="preserve">zerocheck </w:t>
      </w:r>
      <w:r>
        <w:rPr>
          <w:rFonts w:ascii="Times New Roman" w:hAnsi="Times New Roman"/>
          <w:sz w:val="24"/>
          <w:szCs w:val="24"/>
          <w:lang w:val="en-US"/>
        </w:rPr>
        <w:t>maka akan dikenakan biaya Rp 220.000,- (belum PPN) per TLD Badge.</w:t>
      </w:r>
    </w:p>
    <w:p w14:paraId="31C0FE2E">
      <w:pPr>
        <w:pStyle w:val="12"/>
        <w:numPr>
          <w:ilvl w:val="0"/>
          <w:numId w:val="4"/>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PIHAK KESATU wajib mengirimkan </w:t>
      </w:r>
      <w:r>
        <w:rPr>
          <w:rFonts w:ascii="Times New Roman" w:hAnsi="Times New Roman"/>
          <w:b/>
          <w:sz w:val="24"/>
          <w:szCs w:val="24"/>
        </w:rPr>
        <w:t>bukti potong PPH23</w:t>
      </w:r>
      <w:r>
        <w:rPr>
          <w:rFonts w:ascii="Times New Roman" w:hAnsi="Times New Roman"/>
          <w:sz w:val="24"/>
          <w:szCs w:val="24"/>
        </w:rPr>
        <w:t xml:space="preserve"> </w:t>
      </w:r>
      <w:r>
        <w:rPr>
          <w:rFonts w:ascii="Times New Roman" w:hAnsi="Times New Roman"/>
          <w:b/>
          <w:sz w:val="24"/>
          <w:szCs w:val="24"/>
        </w:rPr>
        <w:t>asli</w:t>
      </w:r>
      <w:r>
        <w:rPr>
          <w:rFonts w:ascii="Times New Roman" w:hAnsi="Times New Roman"/>
          <w:sz w:val="24"/>
          <w:szCs w:val="24"/>
        </w:rPr>
        <w:t xml:space="preserve"> kepada PIHAK KEDUA, maksimal 5 hari kerja setelah bukti potong PPH23 diterbitkan.</w:t>
      </w:r>
    </w:p>
    <w:p w14:paraId="7539CCC9">
      <w:pPr>
        <w:jc w:val="both"/>
        <w:rPr>
          <w:szCs w:val="24"/>
        </w:rPr>
      </w:pPr>
    </w:p>
    <w:p w14:paraId="41F193B2">
      <w:pPr>
        <w:jc w:val="center"/>
        <w:rPr>
          <w:b/>
          <w:szCs w:val="24"/>
          <w:lang w:val="id-ID"/>
        </w:rPr>
      </w:pPr>
      <w:r>
        <w:rPr>
          <w:b/>
          <w:szCs w:val="24"/>
          <w:lang w:val="id-ID"/>
        </w:rPr>
        <w:br w:type="page"/>
      </w:r>
    </w:p>
    <w:p w14:paraId="2C1DD6C8">
      <w:pPr>
        <w:jc w:val="center"/>
        <w:rPr>
          <w:b/>
          <w:szCs w:val="24"/>
        </w:rPr>
      </w:pPr>
      <w:r>
        <w:rPr>
          <w:b/>
          <w:szCs w:val="24"/>
          <w:lang w:val="id-ID"/>
        </w:rPr>
        <w:t>Pasal 4</w:t>
      </w:r>
    </w:p>
    <w:p w14:paraId="0FC58D94">
      <w:pPr>
        <w:jc w:val="center"/>
        <w:rPr>
          <w:b/>
          <w:szCs w:val="24"/>
          <w:lang w:val="id-ID"/>
        </w:rPr>
      </w:pPr>
      <w:r>
        <w:rPr>
          <w:b/>
          <w:szCs w:val="24"/>
          <w:lang w:val="id-ID"/>
        </w:rPr>
        <w:t>Sanksi</w:t>
      </w:r>
    </w:p>
    <w:p w14:paraId="28D50EDB">
      <w:pPr>
        <w:jc w:val="center"/>
        <w:rPr>
          <w:b/>
          <w:szCs w:val="24"/>
        </w:rPr>
      </w:pPr>
    </w:p>
    <w:p w14:paraId="467C3A3E">
      <w:pPr>
        <w:numPr>
          <w:ilvl w:val="0"/>
          <w:numId w:val="5"/>
        </w:numPr>
        <w:ind w:left="426" w:hanging="426"/>
        <w:jc w:val="both"/>
        <w:rPr>
          <w:b/>
          <w:szCs w:val="24"/>
          <w:lang w:val="id-ID"/>
        </w:rPr>
      </w:pPr>
      <w:r>
        <w:rPr>
          <w:szCs w:val="24"/>
          <w:lang w:val="id-ID"/>
        </w:rPr>
        <w:t>Apabila pembayaran dilakukan melewati hari yang disebutkan pada Pasal 3 Ayat 2, maka PIHAK KESATU wajib membayar denda sebesar 1 per mill dari nilai kontrak per hari atau maksimal 5% dari nilai kontrak.</w:t>
      </w:r>
    </w:p>
    <w:p w14:paraId="26D327D4">
      <w:pPr>
        <w:jc w:val="center"/>
        <w:rPr>
          <w:b/>
          <w:szCs w:val="24"/>
          <w:lang w:val="id-ID"/>
        </w:rPr>
      </w:pPr>
    </w:p>
    <w:p w14:paraId="5CFB692A">
      <w:pPr>
        <w:jc w:val="center"/>
        <w:rPr>
          <w:b/>
          <w:szCs w:val="24"/>
        </w:rPr>
      </w:pPr>
      <w:r>
        <w:rPr>
          <w:b/>
          <w:szCs w:val="24"/>
          <w:lang w:val="id-ID"/>
        </w:rPr>
        <w:t>Pasal 5</w:t>
      </w:r>
    </w:p>
    <w:p w14:paraId="33FE4CCC">
      <w:pPr>
        <w:jc w:val="center"/>
        <w:rPr>
          <w:b/>
          <w:szCs w:val="24"/>
        </w:rPr>
      </w:pPr>
      <w:r>
        <w:rPr>
          <w:b/>
          <w:szCs w:val="24"/>
        </w:rPr>
        <w:t>Korespondensi</w:t>
      </w:r>
    </w:p>
    <w:p w14:paraId="3DD4EE19">
      <w:pPr>
        <w:jc w:val="center"/>
        <w:rPr>
          <w:b/>
          <w:szCs w:val="24"/>
        </w:rPr>
      </w:pPr>
    </w:p>
    <w:p w14:paraId="2CBF1391">
      <w:pPr>
        <w:numPr>
          <w:ilvl w:val="0"/>
          <w:numId w:val="6"/>
        </w:numPr>
        <w:ind w:left="360"/>
        <w:jc w:val="both"/>
        <w:rPr>
          <w:szCs w:val="24"/>
        </w:rPr>
      </w:pPr>
      <w:r>
        <w:rPr>
          <w:szCs w:val="24"/>
        </w:rPr>
        <w:t xml:space="preserve">Setiap dan seluruh korespondensi diantara Para Pihak sehubungan dengan perjanjian ini harus dilakukan secara tertulis melalui surat tercatat yang ditujukan ke alamat-alamat masing-masing sebagaimana tersebut di awal Perjanjian ini, faksimili yang ditujukan ke nomor faksimili di bawah dan/atau </w:t>
      </w:r>
      <w:r>
        <w:rPr>
          <w:i/>
          <w:szCs w:val="24"/>
        </w:rPr>
        <w:t xml:space="preserve">e-mail </w:t>
      </w:r>
      <w:r>
        <w:rPr>
          <w:szCs w:val="24"/>
        </w:rPr>
        <w:t xml:space="preserve">yang ditujukan ke alamat </w:t>
      </w:r>
      <w:r>
        <w:rPr>
          <w:i/>
          <w:szCs w:val="24"/>
        </w:rPr>
        <w:t>e-mail</w:t>
      </w:r>
      <w:r>
        <w:rPr>
          <w:szCs w:val="24"/>
        </w:rPr>
        <w:t xml:space="preserve"> di bawah atau, dalam keadaan darurat, secara lisan melalui telepon (yang harus dikonfirmasikan kemudian melalui </w:t>
      </w:r>
      <w:r>
        <w:rPr>
          <w:i/>
          <w:szCs w:val="24"/>
        </w:rPr>
        <w:t>e-mail</w:t>
      </w:r>
      <w:r>
        <w:rPr>
          <w:szCs w:val="24"/>
        </w:rPr>
        <w:t>) yang ditujukan ke alamat-alamat korespondensi sebagai berikut:</w:t>
      </w:r>
    </w:p>
    <w:p w14:paraId="395E7D64">
      <w:pPr>
        <w:numPr>
          <w:ilvl w:val="0"/>
          <w:numId w:val="7"/>
        </w:numPr>
        <w:jc w:val="both"/>
        <w:rPr>
          <w:szCs w:val="24"/>
        </w:rPr>
      </w:pPr>
      <w:r>
        <w:rPr>
          <w:b/>
          <w:szCs w:val="24"/>
        </w:rPr>
        <w:t>Pihak Kesatu</w:t>
      </w:r>
    </w:p>
    <w:p w14:paraId="78FD2563">
      <w:pPr>
        <w:ind w:left="720"/>
        <w:jc w:val="both"/>
        <w:rPr>
          <w:szCs w:val="24"/>
        </w:rPr>
      </w:pPr>
      <w:r>
        <w:rPr>
          <w:szCs w:val="24"/>
        </w:rPr>
        <w:t>Nama</w:t>
      </w:r>
      <w:r>
        <w:rPr>
          <w:szCs w:val="24"/>
        </w:rPr>
        <w:tab/>
      </w:r>
      <w:r>
        <w:rPr>
          <w:szCs w:val="24"/>
        </w:rPr>
        <w:tab/>
      </w:r>
      <w:r>
        <w:rPr>
          <w:szCs w:val="24"/>
        </w:rPr>
        <w:tab/>
      </w:r>
      <w:r>
        <w:rPr>
          <w:szCs w:val="24"/>
        </w:rPr>
        <w:t>: ………………..………………………</w:t>
      </w:r>
    </w:p>
    <w:p w14:paraId="229052C8">
      <w:pPr>
        <w:ind w:left="720"/>
        <w:jc w:val="both"/>
        <w:rPr>
          <w:szCs w:val="24"/>
        </w:rPr>
      </w:pPr>
      <w:r>
        <w:rPr>
          <w:szCs w:val="24"/>
        </w:rPr>
        <w:t>Jabatan</w:t>
      </w:r>
      <w:r>
        <w:rPr>
          <w:szCs w:val="24"/>
        </w:rPr>
        <w:tab/>
      </w:r>
      <w:r>
        <w:rPr>
          <w:szCs w:val="24"/>
        </w:rPr>
        <w:tab/>
      </w:r>
      <w:r>
        <w:rPr>
          <w:szCs w:val="24"/>
        </w:rPr>
        <w:tab/>
      </w:r>
      <w:r>
        <w:rPr>
          <w:szCs w:val="24"/>
        </w:rPr>
        <w:t>: Petugas Proteksi Radiasi (PPR)</w:t>
      </w:r>
    </w:p>
    <w:p w14:paraId="15C49A40">
      <w:pPr>
        <w:ind w:left="720"/>
        <w:jc w:val="both"/>
        <w:rPr>
          <w:szCs w:val="24"/>
        </w:rPr>
      </w:pPr>
      <w:r>
        <w:rPr>
          <w:szCs w:val="24"/>
        </w:rPr>
        <w:t>Email</w:t>
      </w:r>
      <w:r>
        <w:rPr>
          <w:szCs w:val="24"/>
        </w:rPr>
        <w:tab/>
      </w:r>
      <w:r>
        <w:rPr>
          <w:szCs w:val="24"/>
        </w:rPr>
        <w:tab/>
      </w:r>
      <w:r>
        <w:rPr>
          <w:szCs w:val="24"/>
        </w:rPr>
        <w:tab/>
      </w:r>
      <w:r>
        <w:rPr>
          <w:szCs w:val="24"/>
        </w:rPr>
        <w:t>: ………………..………………………</w:t>
      </w:r>
    </w:p>
    <w:p w14:paraId="325E49B1">
      <w:pPr>
        <w:ind w:left="720"/>
        <w:jc w:val="both"/>
        <w:rPr>
          <w:szCs w:val="24"/>
        </w:rPr>
      </w:pPr>
      <w:r>
        <w:rPr>
          <w:szCs w:val="24"/>
        </w:rPr>
        <w:t>No. HP</w:t>
      </w:r>
      <w:r>
        <w:rPr>
          <w:szCs w:val="24"/>
        </w:rPr>
        <w:tab/>
      </w:r>
      <w:r>
        <w:rPr>
          <w:szCs w:val="24"/>
        </w:rPr>
        <w:tab/>
      </w:r>
      <w:r>
        <w:rPr>
          <w:szCs w:val="24"/>
        </w:rPr>
        <w:t>: ………………..………………………</w:t>
      </w:r>
    </w:p>
    <w:p w14:paraId="663DC6DE">
      <w:pPr>
        <w:ind w:left="720"/>
        <w:jc w:val="both"/>
        <w:rPr>
          <w:szCs w:val="24"/>
        </w:rPr>
      </w:pPr>
      <w:r>
        <w:rPr>
          <w:szCs w:val="24"/>
        </w:rPr>
        <w:t>Nama</w:t>
      </w:r>
      <w:r>
        <w:rPr>
          <w:szCs w:val="24"/>
        </w:rPr>
        <w:tab/>
      </w:r>
      <w:r>
        <w:rPr>
          <w:szCs w:val="24"/>
        </w:rPr>
        <w:tab/>
      </w:r>
      <w:r>
        <w:rPr>
          <w:szCs w:val="24"/>
        </w:rPr>
        <w:tab/>
      </w:r>
      <w:r>
        <w:rPr>
          <w:szCs w:val="24"/>
        </w:rPr>
        <w:t>: ………………..………………………</w:t>
      </w:r>
    </w:p>
    <w:p w14:paraId="6B031BFF">
      <w:pPr>
        <w:ind w:left="720"/>
        <w:jc w:val="both"/>
        <w:rPr>
          <w:szCs w:val="24"/>
        </w:rPr>
      </w:pPr>
      <w:r>
        <w:rPr>
          <w:szCs w:val="24"/>
        </w:rPr>
        <w:t>Jabatan</w:t>
      </w:r>
      <w:r>
        <w:rPr>
          <w:szCs w:val="24"/>
        </w:rPr>
        <w:tab/>
      </w:r>
      <w:r>
        <w:rPr>
          <w:szCs w:val="24"/>
        </w:rPr>
        <w:tab/>
      </w:r>
      <w:r>
        <w:rPr>
          <w:szCs w:val="24"/>
        </w:rPr>
        <w:tab/>
      </w:r>
      <w:r>
        <w:rPr>
          <w:szCs w:val="24"/>
        </w:rPr>
        <w:t>: Bagian Keuangan</w:t>
      </w:r>
    </w:p>
    <w:p w14:paraId="7155EE4F">
      <w:pPr>
        <w:ind w:left="720"/>
        <w:jc w:val="both"/>
        <w:rPr>
          <w:szCs w:val="24"/>
        </w:rPr>
      </w:pPr>
      <w:r>
        <w:rPr>
          <w:szCs w:val="24"/>
        </w:rPr>
        <w:t>Email</w:t>
      </w:r>
      <w:r>
        <w:rPr>
          <w:szCs w:val="24"/>
        </w:rPr>
        <w:tab/>
      </w:r>
      <w:r>
        <w:rPr>
          <w:szCs w:val="24"/>
        </w:rPr>
        <w:tab/>
      </w:r>
      <w:r>
        <w:rPr>
          <w:szCs w:val="24"/>
        </w:rPr>
        <w:tab/>
      </w:r>
      <w:r>
        <w:rPr>
          <w:szCs w:val="24"/>
        </w:rPr>
        <w:t>: ………………..………………………</w:t>
      </w:r>
    </w:p>
    <w:p w14:paraId="08A44377">
      <w:pPr>
        <w:ind w:left="720"/>
        <w:jc w:val="both"/>
        <w:rPr>
          <w:szCs w:val="24"/>
        </w:rPr>
      </w:pPr>
      <w:r>
        <w:rPr>
          <w:szCs w:val="24"/>
        </w:rPr>
        <w:t>No. HP</w:t>
      </w:r>
      <w:r>
        <w:rPr>
          <w:szCs w:val="24"/>
        </w:rPr>
        <w:tab/>
      </w:r>
      <w:r>
        <w:rPr>
          <w:szCs w:val="24"/>
        </w:rPr>
        <w:tab/>
      </w:r>
      <w:r>
        <w:rPr>
          <w:szCs w:val="24"/>
        </w:rPr>
        <w:t>: ………………..………………………</w:t>
      </w:r>
    </w:p>
    <w:p w14:paraId="20BCDBF6">
      <w:pPr>
        <w:ind w:left="720"/>
        <w:jc w:val="both"/>
        <w:rPr>
          <w:szCs w:val="24"/>
        </w:rPr>
      </w:pPr>
      <w:r>
        <w:rPr>
          <w:szCs w:val="24"/>
        </w:rPr>
        <w:t>Alamat</w:t>
      </w:r>
      <w:r>
        <w:rPr>
          <w:szCs w:val="24"/>
        </w:rPr>
        <w:tab/>
      </w:r>
      <w:r>
        <w:rPr>
          <w:szCs w:val="24"/>
        </w:rPr>
        <w:tab/>
      </w:r>
      <w:r>
        <w:rPr>
          <w:szCs w:val="24"/>
        </w:rPr>
        <w:tab/>
      </w:r>
      <w:r>
        <w:rPr>
          <w:szCs w:val="24"/>
        </w:rPr>
        <w:t>: ………………..………………………</w:t>
      </w:r>
    </w:p>
    <w:p w14:paraId="084F3AE5">
      <w:pPr>
        <w:jc w:val="both"/>
        <w:rPr>
          <w:szCs w:val="24"/>
          <w:lang w:val="id-ID"/>
        </w:rPr>
      </w:pPr>
    </w:p>
    <w:p w14:paraId="62932474">
      <w:pPr>
        <w:numPr>
          <w:ilvl w:val="0"/>
          <w:numId w:val="7"/>
        </w:numPr>
        <w:jc w:val="both"/>
        <w:rPr>
          <w:szCs w:val="24"/>
        </w:rPr>
      </w:pPr>
      <w:r>
        <w:rPr>
          <w:b/>
          <w:szCs w:val="24"/>
        </w:rPr>
        <w:t>Pihak Kedua</w:t>
      </w:r>
    </w:p>
    <w:p w14:paraId="41EA57FF">
      <w:pPr>
        <w:ind w:left="720"/>
        <w:jc w:val="both"/>
        <w:rPr>
          <w:b/>
          <w:szCs w:val="24"/>
        </w:rPr>
      </w:pPr>
      <w:r>
        <w:rPr>
          <w:b/>
          <w:szCs w:val="24"/>
        </w:rPr>
        <w:t xml:space="preserve">Koperasi Jasa Keselamatan Radiasi dan Lingkungan </w:t>
      </w:r>
    </w:p>
    <w:p w14:paraId="20A184C8">
      <w:pPr>
        <w:ind w:left="720"/>
        <w:jc w:val="both"/>
        <w:rPr>
          <w:szCs w:val="24"/>
          <w:lang w:val="id-ID"/>
        </w:rPr>
      </w:pPr>
      <w:r>
        <w:rPr>
          <w:szCs w:val="24"/>
        </w:rPr>
        <w:t>Nama</w:t>
      </w:r>
      <w:r>
        <w:rPr>
          <w:szCs w:val="24"/>
        </w:rPr>
        <w:tab/>
      </w:r>
      <w:r>
        <w:rPr>
          <w:szCs w:val="24"/>
        </w:rPr>
        <w:tab/>
      </w:r>
      <w:r>
        <w:rPr>
          <w:szCs w:val="24"/>
        </w:rPr>
        <w:t>: 1.</w:t>
      </w:r>
      <w:r>
        <w:rPr>
          <w:szCs w:val="24"/>
          <w:lang w:val="id-ID"/>
        </w:rPr>
        <w:t xml:space="preserve"> Soraya       </w:t>
      </w:r>
      <w:r>
        <w:rPr>
          <w:szCs w:val="24"/>
        </w:rPr>
        <w:t xml:space="preserve">2. </w:t>
      </w:r>
      <w:r>
        <w:rPr>
          <w:szCs w:val="24"/>
          <w:lang w:val="id-ID"/>
        </w:rPr>
        <w:t>Abdul Khuraeri</w:t>
      </w:r>
    </w:p>
    <w:p w14:paraId="6F6FB0D7">
      <w:pPr>
        <w:ind w:left="720"/>
        <w:jc w:val="both"/>
        <w:rPr>
          <w:szCs w:val="24"/>
        </w:rPr>
      </w:pPr>
      <w:r>
        <w:rPr>
          <w:szCs w:val="24"/>
        </w:rPr>
        <w:t>Email</w:t>
      </w:r>
      <w:r>
        <w:rPr>
          <w:szCs w:val="24"/>
        </w:rPr>
        <w:tab/>
      </w:r>
      <w:r>
        <w:rPr>
          <w:szCs w:val="24"/>
        </w:rPr>
        <w:tab/>
      </w:r>
      <w:r>
        <w:rPr>
          <w:szCs w:val="24"/>
        </w:rPr>
        <w:t xml:space="preserve">: </w:t>
      </w:r>
      <w:r>
        <w:fldChar w:fldCharType="begin"/>
      </w:r>
      <w:r>
        <w:instrText xml:space="preserve"> HYPERLINK "mailto:tld@kop-jkrl.com" </w:instrText>
      </w:r>
      <w:r>
        <w:fldChar w:fldCharType="separate"/>
      </w:r>
      <w:r>
        <w:rPr>
          <w:rStyle w:val="7"/>
          <w:b/>
          <w:szCs w:val="24"/>
        </w:rPr>
        <w:t>tld@kop-jkrl.co.id</w:t>
      </w:r>
      <w:r>
        <w:rPr>
          <w:rStyle w:val="7"/>
          <w:b/>
          <w:szCs w:val="24"/>
        </w:rPr>
        <w:fldChar w:fldCharType="end"/>
      </w:r>
      <w:r>
        <w:rPr>
          <w:b/>
          <w:szCs w:val="24"/>
        </w:rPr>
        <w:t xml:space="preserve"> </w:t>
      </w:r>
    </w:p>
    <w:p w14:paraId="2AE00D2F">
      <w:pPr>
        <w:ind w:left="720"/>
        <w:jc w:val="both"/>
        <w:rPr>
          <w:szCs w:val="24"/>
        </w:rPr>
      </w:pPr>
      <w:r>
        <w:rPr>
          <w:szCs w:val="24"/>
        </w:rPr>
        <w:t>Alamat</w:t>
      </w:r>
      <w:r>
        <w:rPr>
          <w:szCs w:val="24"/>
        </w:rPr>
        <w:tab/>
      </w:r>
      <w:r>
        <w:rPr>
          <w:szCs w:val="24"/>
        </w:rPr>
        <w:tab/>
      </w:r>
      <w:r>
        <w:rPr>
          <w:szCs w:val="24"/>
        </w:rPr>
        <w:t>: Plaza Ciputat Mas Blok A Kav B</w:t>
      </w:r>
    </w:p>
    <w:p w14:paraId="70669F42">
      <w:pPr>
        <w:ind w:left="1440" w:firstLine="720"/>
        <w:jc w:val="both"/>
        <w:rPr>
          <w:szCs w:val="24"/>
        </w:rPr>
      </w:pPr>
      <w:r>
        <w:rPr>
          <w:szCs w:val="24"/>
        </w:rPr>
        <w:t xml:space="preserve">  Jl.  Ir. H. Juanda No. 5A, Ciputat Timur – Tangerang Selatan</w:t>
      </w:r>
    </w:p>
    <w:p w14:paraId="2BF8A95A">
      <w:pPr>
        <w:ind w:left="720"/>
        <w:jc w:val="both"/>
        <w:rPr>
          <w:szCs w:val="24"/>
        </w:rPr>
      </w:pPr>
      <w:r>
        <w:rPr>
          <w:szCs w:val="24"/>
        </w:rPr>
        <w:t>No. Telepon</w:t>
      </w:r>
      <w:r>
        <w:rPr>
          <w:szCs w:val="24"/>
        </w:rPr>
        <w:tab/>
      </w:r>
      <w:r>
        <w:rPr>
          <w:szCs w:val="24"/>
        </w:rPr>
        <w:t>: 021 - 7478 6334</w:t>
      </w:r>
    </w:p>
    <w:p w14:paraId="7D85BDA1">
      <w:pPr>
        <w:ind w:firstLine="720"/>
        <w:jc w:val="both"/>
        <w:rPr>
          <w:b/>
          <w:szCs w:val="24"/>
        </w:rPr>
      </w:pPr>
      <w:r>
        <w:rPr>
          <w:szCs w:val="24"/>
        </w:rPr>
        <w:t>(selanjutnya disebut “Alamat Korespondensi”)</w:t>
      </w:r>
    </w:p>
    <w:p w14:paraId="20E4843C">
      <w:pPr>
        <w:ind w:left="360"/>
        <w:jc w:val="both"/>
        <w:rPr>
          <w:szCs w:val="24"/>
        </w:rPr>
      </w:pPr>
    </w:p>
    <w:p w14:paraId="79B1B1DB">
      <w:pPr>
        <w:numPr>
          <w:ilvl w:val="0"/>
          <w:numId w:val="6"/>
        </w:numPr>
        <w:ind w:left="360"/>
        <w:jc w:val="both"/>
        <w:rPr>
          <w:szCs w:val="24"/>
        </w:rPr>
      </w:pPr>
      <w:r>
        <w:rPr>
          <w:szCs w:val="24"/>
        </w:rPr>
        <w:t>Dalam hal Alamat Korespondensi mengalami perubahan, maka Pihak yang melakukan perubahan harus memberitahukan Pihak lain secara tertulis dalam waktu selambat-lambatnya 7 (tujuh) hari kalender sebelum perubahan tersebut berlaku.</w:t>
      </w:r>
    </w:p>
    <w:p w14:paraId="66BC841B">
      <w:pPr>
        <w:numPr>
          <w:ilvl w:val="0"/>
          <w:numId w:val="6"/>
        </w:numPr>
        <w:ind w:left="360"/>
        <w:jc w:val="both"/>
        <w:rPr>
          <w:szCs w:val="24"/>
        </w:rPr>
      </w:pPr>
      <w:r>
        <w:rPr>
          <w:szCs w:val="24"/>
        </w:rPr>
        <w:t>Apabila Pihak yang melakukan perubahan lalai untuk mengirimkan pemberitahuan sebagaimana dimaksud dalam ayat 2 Pasal ini, maka Pihak yang melanggar harus menanggung sendiri segala kerugian yang diderita karenanya.</w:t>
      </w:r>
    </w:p>
    <w:p w14:paraId="5C58F6CB">
      <w:pPr>
        <w:ind w:left="360"/>
        <w:jc w:val="both"/>
        <w:rPr>
          <w:szCs w:val="24"/>
        </w:rPr>
      </w:pPr>
    </w:p>
    <w:p w14:paraId="7A7F258D">
      <w:pPr>
        <w:jc w:val="center"/>
        <w:rPr>
          <w:b/>
          <w:szCs w:val="24"/>
          <w:lang w:val="id-ID"/>
        </w:rPr>
      </w:pPr>
    </w:p>
    <w:p w14:paraId="4F08E81C">
      <w:pPr>
        <w:jc w:val="center"/>
        <w:rPr>
          <w:szCs w:val="24"/>
        </w:rPr>
      </w:pPr>
      <w:r>
        <w:rPr>
          <w:b/>
          <w:szCs w:val="24"/>
          <w:lang w:val="id-ID"/>
        </w:rPr>
        <w:t>Pasal 6</w:t>
      </w:r>
    </w:p>
    <w:p w14:paraId="23BD6BC4">
      <w:pPr>
        <w:jc w:val="center"/>
        <w:rPr>
          <w:b/>
          <w:szCs w:val="24"/>
          <w:lang w:val="id-ID"/>
        </w:rPr>
      </w:pPr>
      <w:r>
        <w:rPr>
          <w:b/>
          <w:szCs w:val="24"/>
          <w:lang w:val="id-ID"/>
        </w:rPr>
        <w:t>Penutup</w:t>
      </w:r>
    </w:p>
    <w:p w14:paraId="34DBFFC4">
      <w:pPr>
        <w:jc w:val="both"/>
        <w:rPr>
          <w:szCs w:val="24"/>
          <w:lang w:val="id-ID"/>
        </w:rPr>
      </w:pPr>
    </w:p>
    <w:p w14:paraId="76EFD991">
      <w:pPr>
        <w:jc w:val="both"/>
        <w:rPr>
          <w:szCs w:val="24"/>
          <w:lang w:val="id-ID"/>
        </w:rPr>
      </w:pPr>
      <w:r>
        <w:rPr>
          <w:szCs w:val="24"/>
          <w:lang w:val="id-ID"/>
        </w:rPr>
        <w:t>Perjanjian ini dibuat dalam rangkap 2 (dua) dan mempunyai kekuatan hukum yang sama, ditandatangani oleh kedua belah pihak diatas materai yang cukup pada hari dan tanggal tersebut diatas.</w:t>
      </w:r>
    </w:p>
    <w:p w14:paraId="6A7A87EF">
      <w:pPr>
        <w:jc w:val="both"/>
        <w:rPr>
          <w:szCs w:val="24"/>
          <w:lang w:val="id-ID"/>
        </w:rPr>
      </w:pPr>
    </w:p>
    <w:p w14:paraId="79BDCA31">
      <w:pPr>
        <w:jc w:val="both"/>
        <w:rPr>
          <w:szCs w:val="24"/>
          <w:lang w:val="id-ID"/>
        </w:rPr>
      </w:pPr>
      <w:r>
        <w:rPr>
          <w:szCs w:val="24"/>
          <w:lang w:val="id-ID"/>
        </w:rPr>
        <w:t xml:space="preserve">  </w:t>
      </w:r>
      <w:r>
        <w:rPr>
          <w:b/>
          <w:szCs w:val="24"/>
          <w:lang w:val="id-ID"/>
        </w:rPr>
        <w:t>PIHAK KEDUA,</w:t>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 xml:space="preserve">     </w:t>
      </w:r>
      <w:r>
        <w:rPr>
          <w:b/>
          <w:szCs w:val="24"/>
          <w:lang w:val="id-ID"/>
        </w:rPr>
        <w:t>PIHAK KESATU,</w:t>
      </w:r>
    </w:p>
    <w:p w14:paraId="0102A900">
      <w:pPr>
        <w:jc w:val="both"/>
        <w:rPr>
          <w:szCs w:val="24"/>
          <w:lang w:val="id-ID"/>
        </w:rPr>
      </w:pPr>
    </w:p>
    <w:p w14:paraId="5E1A0764">
      <w:pPr>
        <w:jc w:val="both"/>
        <w:rPr>
          <w:szCs w:val="24"/>
          <w:lang w:val="id-ID"/>
        </w:rPr>
      </w:pPr>
    </w:p>
    <w:p w14:paraId="279A6F7B">
      <w:pPr>
        <w:jc w:val="both"/>
        <w:rPr>
          <w:sz w:val="16"/>
          <w:szCs w:val="16"/>
          <w:lang w:val="id-ID"/>
        </w:rPr>
      </w:pPr>
      <w:r>
        <w:rPr>
          <w:sz w:val="16"/>
          <w:szCs w:val="16"/>
          <w:lang w:val="id-ID"/>
        </w:rPr>
        <w:t xml:space="preserve">            </w:t>
      </w:r>
      <w:r>
        <w:rPr>
          <w:sz w:val="16"/>
          <w:szCs w:val="16"/>
          <w:highlight w:val="yellow"/>
          <w:lang w:val="id-ID"/>
        </w:rPr>
        <w:t xml:space="preserve">Materai </w:t>
      </w:r>
      <w:r>
        <w:rPr>
          <w:sz w:val="16"/>
          <w:szCs w:val="16"/>
          <w:highlight w:val="yellow"/>
        </w:rPr>
        <w:t>10.</w:t>
      </w:r>
      <w:r>
        <w:rPr>
          <w:sz w:val="16"/>
          <w:szCs w:val="16"/>
          <w:highlight w:val="yellow"/>
          <w:lang w:val="id-ID"/>
        </w:rPr>
        <w:t>000</w:t>
      </w:r>
    </w:p>
    <w:p w14:paraId="6AB3930E">
      <w:pPr>
        <w:jc w:val="both"/>
        <w:rPr>
          <w:szCs w:val="24"/>
          <w:lang w:val="id-ID"/>
        </w:rPr>
      </w:pPr>
    </w:p>
    <w:p w14:paraId="061D63F8">
      <w:pPr>
        <w:jc w:val="both"/>
        <w:rPr>
          <w:szCs w:val="24"/>
          <w:lang w:val="id-ID"/>
        </w:rPr>
      </w:pPr>
    </w:p>
    <w:p w14:paraId="12CEEAEA">
      <w:pPr>
        <w:jc w:val="both"/>
        <w:rPr>
          <w:szCs w:val="24"/>
          <w:lang w:val="id-ID"/>
        </w:rPr>
      </w:pPr>
      <w:r>
        <w:rPr>
          <w:b/>
          <w:szCs w:val="24"/>
        </w:rPr>
        <w:t>Dr. Eko Pudjadi, M.Sc</w:t>
      </w:r>
      <w:r>
        <w:rPr>
          <w:b/>
          <w:szCs w:val="24"/>
        </w:rPr>
        <w:tab/>
      </w:r>
      <w:r>
        <w:rPr>
          <w:b/>
          <w:szCs w:val="24"/>
          <w:lang w:val="id-ID"/>
        </w:rPr>
        <w:t xml:space="preserve"> </w:t>
      </w:r>
      <w:r>
        <w:rPr>
          <w:b/>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w:t>
      </w:r>
    </w:p>
    <w:p w14:paraId="1A749FC0">
      <w:pPr>
        <w:jc w:val="both"/>
        <w:rPr>
          <w:szCs w:val="24"/>
          <w:lang w:val="id-ID"/>
        </w:rPr>
      </w:pPr>
    </w:p>
    <w:p w14:paraId="20E8108E">
      <w:pPr>
        <w:jc w:val="both"/>
        <w:rPr>
          <w:szCs w:val="24"/>
          <w:lang w:val="id-ID"/>
        </w:rPr>
      </w:pPr>
    </w:p>
    <w:p w14:paraId="1E8255E6">
      <w:pPr>
        <w:jc w:val="both"/>
        <w:rPr>
          <w:szCs w:val="24"/>
          <w:lang w:val="id-ID"/>
        </w:rPr>
      </w:pPr>
    </w:p>
    <w:p w14:paraId="132FBD04">
      <w:pPr>
        <w:jc w:val="both"/>
        <w:rPr>
          <w:szCs w:val="24"/>
          <w:lang w:val="id-ID"/>
        </w:rPr>
      </w:pPr>
    </w:p>
    <w:p w14:paraId="30DD4060">
      <w:pPr>
        <w:jc w:val="both"/>
        <w:rPr>
          <w:szCs w:val="24"/>
          <w:lang w:val="id-ID"/>
        </w:rPr>
        <w:sectPr>
          <w:headerReference r:id="rId6" w:type="first"/>
          <w:footerReference r:id="rId8" w:type="first"/>
          <w:headerReference r:id="rId5" w:type="default"/>
          <w:footerReference r:id="rId7" w:type="default"/>
          <w:pgSz w:w="11906" w:h="16838"/>
          <w:pgMar w:top="2228" w:right="1440" w:bottom="1440" w:left="1440" w:header="284" w:footer="1027" w:gutter="0"/>
          <w:cols w:space="708" w:num="1"/>
          <w:docGrid w:linePitch="360" w:charSpace="0"/>
        </w:sectPr>
      </w:pPr>
    </w:p>
    <w:p w14:paraId="132FA301">
      <w:pPr>
        <w:jc w:val="center"/>
        <w:rPr>
          <w:b/>
          <w:szCs w:val="24"/>
          <w:lang w:val="id-ID"/>
        </w:rPr>
      </w:pPr>
      <w:r>
        <w:rPr>
          <w:b/>
          <w:szCs w:val="24"/>
          <w:lang w:val="id-ID"/>
        </w:rPr>
        <w:t>PERJANJIAN KERJASAMA</w:t>
      </w:r>
    </w:p>
    <w:p w14:paraId="258D2B97">
      <w:pPr>
        <w:jc w:val="center"/>
        <w:rPr>
          <w:b/>
          <w:szCs w:val="24"/>
          <w:lang w:val="id-ID"/>
        </w:rPr>
      </w:pPr>
      <w:r>
        <w:rPr>
          <w:b/>
          <w:szCs w:val="24"/>
          <w:lang w:val="id-ID"/>
        </w:rPr>
        <w:t>TENTANG</w:t>
      </w:r>
    </w:p>
    <w:p w14:paraId="33CE0B9C">
      <w:pPr>
        <w:jc w:val="center"/>
        <w:rPr>
          <w:b/>
          <w:szCs w:val="24"/>
        </w:rPr>
      </w:pPr>
      <w:r>
        <w:rPr>
          <w:b/>
          <w:szCs w:val="24"/>
          <w:lang w:val="id-ID"/>
        </w:rPr>
        <w:t xml:space="preserve">EVALUASI TLD </w:t>
      </w:r>
      <w:r>
        <w:rPr>
          <w:b/>
          <w:szCs w:val="24"/>
        </w:rPr>
        <w:t xml:space="preserve">HARSHAW NEUTRON </w:t>
      </w:r>
    </w:p>
    <w:p w14:paraId="02A02BA7">
      <w:pPr>
        <w:jc w:val="center"/>
        <w:rPr>
          <w:szCs w:val="24"/>
          <w:lang w:val="id-ID"/>
        </w:rPr>
      </w:pPr>
    </w:p>
    <w:p w14:paraId="55B76030">
      <w:pPr>
        <w:jc w:val="center"/>
        <w:rPr>
          <w:b/>
          <w:szCs w:val="24"/>
        </w:rPr>
      </w:pPr>
      <w:r>
        <w:rPr>
          <w:szCs w:val="24"/>
          <w:lang w:val="id-ID"/>
        </w:rPr>
        <w:t>Nomor:</w:t>
      </w:r>
      <w:r>
        <w:rPr>
          <w:szCs w:val="24"/>
        </w:rPr>
        <w:t xml:space="preserve"> ………………………………</w:t>
      </w:r>
    </w:p>
    <w:p w14:paraId="76F1E5F5">
      <w:pPr>
        <w:jc w:val="center"/>
        <w:rPr>
          <w:szCs w:val="24"/>
          <w:lang w:val="id-ID"/>
        </w:rPr>
      </w:pPr>
    </w:p>
    <w:p w14:paraId="390FD4A7">
      <w:pPr>
        <w:jc w:val="center"/>
        <w:rPr>
          <w:szCs w:val="24"/>
          <w:lang w:val="id-ID"/>
        </w:rPr>
      </w:pPr>
      <w:r>
        <w:rPr>
          <w:szCs w:val="24"/>
          <w:lang w:val="id-ID"/>
        </w:rPr>
        <w:t>ANTARA</w:t>
      </w:r>
    </w:p>
    <w:p w14:paraId="2F5DCCD5">
      <w:pPr>
        <w:jc w:val="center"/>
        <w:rPr>
          <w:b/>
          <w:szCs w:val="24"/>
        </w:rPr>
      </w:pPr>
    </w:p>
    <w:p w14:paraId="3C87C9C4">
      <w:pPr>
        <w:jc w:val="center"/>
        <w:rPr>
          <w:b/>
          <w:szCs w:val="24"/>
          <w:lang w:val="id-ID"/>
        </w:rPr>
      </w:pPr>
      <w:r>
        <w:rPr>
          <w:b/>
          <w:szCs w:val="24"/>
          <w:lang w:val="id-ID"/>
        </w:rPr>
        <w:t>KOPERASI JASA KESELAMATAN RADIASI DAN LINGKUNGAN</w:t>
      </w:r>
    </w:p>
    <w:p w14:paraId="40543B7F">
      <w:pPr>
        <w:jc w:val="center"/>
        <w:rPr>
          <w:b/>
          <w:szCs w:val="24"/>
          <w:lang w:val="id-ID"/>
        </w:rPr>
      </w:pPr>
      <w:r>
        <w:rPr>
          <w:b/>
          <w:szCs w:val="24"/>
        </w:rPr>
        <w:t>(NUKLINDOLAB)</w:t>
      </w:r>
      <w:r>
        <w:rPr>
          <w:b/>
          <w:szCs w:val="24"/>
          <w:lang w:val="id-ID"/>
        </w:rPr>
        <w:t xml:space="preserve"> </w:t>
      </w:r>
    </w:p>
    <w:p w14:paraId="7A7B4210">
      <w:pPr>
        <w:jc w:val="center"/>
        <w:rPr>
          <w:b/>
          <w:szCs w:val="24"/>
        </w:rPr>
      </w:pPr>
      <w:r>
        <w:rPr>
          <w:b/>
          <w:szCs w:val="24"/>
        </w:rPr>
        <w:t>Plaza Ciputat Mas Blok B Kav P-Q</w:t>
      </w:r>
    </w:p>
    <w:p w14:paraId="65A2523A">
      <w:pPr>
        <w:jc w:val="center"/>
        <w:rPr>
          <w:b/>
          <w:szCs w:val="24"/>
        </w:rPr>
      </w:pPr>
      <w:r>
        <w:rPr>
          <w:b/>
          <w:szCs w:val="24"/>
        </w:rPr>
        <w:t>Jl.  Ir. H. Juanda No. 5A, Ciputat Timur - Tangerang Selatan</w:t>
      </w:r>
    </w:p>
    <w:p w14:paraId="1F396300">
      <w:pPr>
        <w:jc w:val="center"/>
        <w:rPr>
          <w:b/>
          <w:szCs w:val="24"/>
        </w:rPr>
      </w:pPr>
      <w:r>
        <w:rPr>
          <w:b/>
          <w:szCs w:val="24"/>
          <w:lang w:val="id-ID"/>
        </w:rPr>
        <w:t>Telp. 021</w:t>
      </w:r>
      <w:r>
        <w:rPr>
          <w:b/>
          <w:szCs w:val="24"/>
        </w:rPr>
        <w:t xml:space="preserve"> - </w:t>
      </w:r>
      <w:r>
        <w:rPr>
          <w:b/>
          <w:szCs w:val="24"/>
          <w:lang w:val="id-ID"/>
        </w:rPr>
        <w:t>7478</w:t>
      </w:r>
      <w:r>
        <w:rPr>
          <w:b/>
          <w:szCs w:val="24"/>
        </w:rPr>
        <w:t xml:space="preserve"> </w:t>
      </w:r>
      <w:r>
        <w:rPr>
          <w:b/>
          <w:szCs w:val="24"/>
          <w:lang w:val="id-ID"/>
        </w:rPr>
        <w:t>6334</w:t>
      </w:r>
    </w:p>
    <w:p w14:paraId="7797A800">
      <w:pPr>
        <w:jc w:val="center"/>
        <w:rPr>
          <w:b/>
          <w:szCs w:val="24"/>
          <w:lang w:val="id-ID"/>
        </w:rPr>
      </w:pPr>
      <w:r>
        <w:rPr>
          <w:b/>
          <w:szCs w:val="24"/>
          <w:lang w:val="id-ID"/>
        </w:rPr>
        <w:t>Email : cs@kop-jkrl.co.id, tld@kop-jkrl.co.id dan analisis@kop-jkrl.co.id</w:t>
      </w:r>
    </w:p>
    <w:p w14:paraId="10150043">
      <w:pPr>
        <w:jc w:val="center"/>
        <w:rPr>
          <w:szCs w:val="24"/>
          <w:lang w:val="id-ID"/>
        </w:rPr>
      </w:pPr>
    </w:p>
    <w:p w14:paraId="10B7D259">
      <w:pPr>
        <w:jc w:val="center"/>
        <w:rPr>
          <w:szCs w:val="24"/>
          <w:lang w:val="id-ID"/>
        </w:rPr>
      </w:pPr>
      <w:r>
        <w:rPr>
          <w:szCs w:val="24"/>
          <w:lang w:val="id-ID"/>
        </w:rPr>
        <w:t>DENGAN</w:t>
      </w:r>
    </w:p>
    <w:p w14:paraId="770D6929">
      <w:pPr>
        <w:jc w:val="center"/>
        <w:rPr>
          <w:szCs w:val="24"/>
          <w:lang w:val="id-ID"/>
        </w:rPr>
      </w:pPr>
    </w:p>
    <w:p w14:paraId="58883903">
      <w:pPr>
        <w:jc w:val="both"/>
        <w:rPr>
          <w:b/>
          <w:szCs w:val="24"/>
        </w:rPr>
      </w:pPr>
      <w:r>
        <w:rPr>
          <w:szCs w:val="24"/>
          <w:lang w:val="id-ID"/>
        </w:rPr>
        <w:t>Instansi/Perusahaan</w:t>
      </w:r>
      <w:r>
        <w:rPr>
          <w:szCs w:val="24"/>
          <w:lang w:val="id-ID"/>
        </w:rPr>
        <w:tab/>
      </w:r>
      <w:r>
        <w:rPr>
          <w:szCs w:val="24"/>
          <w:lang w:val="id-ID"/>
        </w:rPr>
        <w:t xml:space="preserve">: </w:t>
      </w:r>
      <w:r>
        <w:rPr>
          <w:szCs w:val="24"/>
        </w:rPr>
        <w:t>…………………………………………………………….</w:t>
      </w:r>
    </w:p>
    <w:p w14:paraId="7D001050">
      <w:pPr>
        <w:jc w:val="both"/>
        <w:rPr>
          <w:b/>
          <w:szCs w:val="24"/>
        </w:rPr>
      </w:pPr>
      <w:r>
        <w:rPr>
          <w:szCs w:val="24"/>
          <w:lang w:val="id-ID"/>
        </w:rPr>
        <w:t>Alamat</w:t>
      </w:r>
      <w:r>
        <w:rPr>
          <w:szCs w:val="24"/>
          <w:lang w:val="id-ID"/>
        </w:rPr>
        <w:tab/>
      </w:r>
      <w:r>
        <w:rPr>
          <w:szCs w:val="24"/>
          <w:lang w:val="id-ID"/>
        </w:rPr>
        <w:tab/>
      </w:r>
      <w:r>
        <w:rPr>
          <w:szCs w:val="24"/>
          <w:lang w:val="id-ID"/>
        </w:rPr>
        <w:tab/>
      </w:r>
      <w:r>
        <w:rPr>
          <w:szCs w:val="24"/>
          <w:lang w:val="id-ID"/>
        </w:rPr>
        <w:t xml:space="preserve">: </w:t>
      </w:r>
      <w:r>
        <w:rPr>
          <w:szCs w:val="24"/>
        </w:rPr>
        <w:t>…………………………………………………………….</w:t>
      </w:r>
    </w:p>
    <w:p w14:paraId="067EC04E">
      <w:pPr>
        <w:jc w:val="both"/>
        <w:rPr>
          <w:szCs w:val="24"/>
          <w:lang w:val="id-ID"/>
        </w:rPr>
      </w:pPr>
      <w:r>
        <w:rPr>
          <w:szCs w:val="24"/>
          <w:lang w:val="id-ID"/>
        </w:rPr>
        <w:t>Kode Pos : ………….. Telp. …………………………… Fax. ………………………………..</w:t>
      </w:r>
    </w:p>
    <w:p w14:paraId="47A431E6">
      <w:pPr>
        <w:jc w:val="both"/>
        <w:rPr>
          <w:szCs w:val="24"/>
          <w:lang w:val="id-ID"/>
        </w:rPr>
      </w:pPr>
    </w:p>
    <w:p w14:paraId="011B1BED">
      <w:pPr>
        <w:jc w:val="both"/>
        <w:rPr>
          <w:szCs w:val="24"/>
          <w:lang w:val="id-ID"/>
        </w:rPr>
      </w:pPr>
      <w:r>
        <w:rPr>
          <w:szCs w:val="24"/>
          <w:lang w:val="id-ID"/>
        </w:rPr>
        <w:t>Pada hari ini : …………………. Tanggal ………………………… tahun ……………………</w:t>
      </w:r>
    </w:p>
    <w:p w14:paraId="080AFEA2">
      <w:pPr>
        <w:jc w:val="both"/>
        <w:rPr>
          <w:szCs w:val="24"/>
          <w:lang w:val="id-ID"/>
        </w:rPr>
      </w:pPr>
      <w:r>
        <w:rPr>
          <w:szCs w:val="24"/>
          <w:lang w:val="id-ID"/>
        </w:rPr>
        <w:t>Yang bertanda tangan dibawah ini:</w:t>
      </w:r>
    </w:p>
    <w:p w14:paraId="28D754C9">
      <w:pPr>
        <w:jc w:val="both"/>
        <w:rPr>
          <w:szCs w:val="24"/>
          <w:lang w:val="id-ID"/>
        </w:rPr>
      </w:pPr>
    </w:p>
    <w:p w14:paraId="67DC7062">
      <w:pPr>
        <w:pStyle w:val="12"/>
        <w:numPr>
          <w:ilvl w:val="0"/>
          <w:numId w:val="8"/>
        </w:numPr>
        <w:spacing w:after="0" w:line="240" w:lineRule="auto"/>
        <w:ind w:left="284" w:hanging="284"/>
        <w:jc w:val="both"/>
        <w:rPr>
          <w:rFonts w:ascii="Times New Roman" w:hAnsi="Times New Roman"/>
          <w:sz w:val="24"/>
          <w:szCs w:val="24"/>
        </w:rPr>
      </w:pPr>
      <w:r>
        <w:rPr>
          <w:rFonts w:ascii="Times New Roman" w:hAnsi="Times New Roman"/>
          <w:sz w:val="24"/>
          <w:szCs w:val="24"/>
        </w:rPr>
        <w:t>Nama : ……………………………</w:t>
      </w:r>
      <w:r>
        <w:rPr>
          <w:rFonts w:ascii="Times New Roman" w:hAnsi="Times New Roman"/>
          <w:sz w:val="24"/>
          <w:szCs w:val="24"/>
          <w:lang w:val="en-US"/>
        </w:rPr>
        <w:t xml:space="preserve"> </w:t>
      </w:r>
      <w:r>
        <w:rPr>
          <w:rFonts w:ascii="Times New Roman" w:hAnsi="Times New Roman"/>
          <w:sz w:val="24"/>
          <w:szCs w:val="24"/>
        </w:rPr>
        <w:t xml:space="preserve">Jabatan : ………………………….. </w:t>
      </w:r>
      <w:r>
        <w:rPr>
          <w:rFonts w:ascii="Times New Roman" w:hAnsi="Times New Roman"/>
          <w:b/>
          <w:sz w:val="24"/>
          <w:szCs w:val="24"/>
        </w:rPr>
        <w:t>(PIMPINAN)</w:t>
      </w:r>
    </w:p>
    <w:p w14:paraId="0ED03B21">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Bertindak atas nama Instansi/Perusahaan tersebut diatas, selanjutnya disebut </w:t>
      </w:r>
      <w:r>
        <w:rPr>
          <w:rFonts w:ascii="Times New Roman" w:hAnsi="Times New Roman"/>
          <w:b/>
          <w:sz w:val="24"/>
          <w:szCs w:val="24"/>
        </w:rPr>
        <w:t>PIHAK KESATU.</w:t>
      </w:r>
    </w:p>
    <w:p w14:paraId="657922C6">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PIHAK KESATU menggunakan sumber radioaktif </w:t>
      </w:r>
      <w:r>
        <w:rPr>
          <w:rFonts w:ascii="Times New Roman" w:hAnsi="Times New Roman"/>
          <w:b/>
          <w:sz w:val="24"/>
          <w:szCs w:val="24"/>
        </w:rPr>
        <w:t xml:space="preserve">X Ray ……. kV </w:t>
      </w:r>
      <w:r>
        <w:rPr>
          <w:rFonts w:ascii="Times New Roman" w:hAnsi="Times New Roman"/>
          <w:b/>
          <w:sz w:val="24"/>
          <w:szCs w:val="24"/>
          <w:lang w:val="en-US"/>
        </w:rPr>
        <w:t>**)</w:t>
      </w:r>
      <w:r>
        <w:rPr>
          <w:rFonts w:ascii="Times New Roman" w:hAnsi="Times New Roman"/>
          <w:sz w:val="24"/>
          <w:szCs w:val="24"/>
          <w:lang w:val="en-US"/>
        </w:rPr>
        <w:t xml:space="preserve"> </w:t>
      </w:r>
      <w:r>
        <w:rPr>
          <w:rFonts w:ascii="Times New Roman" w:hAnsi="Times New Roman"/>
          <w:sz w:val="24"/>
          <w:szCs w:val="24"/>
        </w:rPr>
        <w:t>/ Am-241 / Co-60 / Cs-137 / Ir-192 / Kr-85 / Am-241Be / Pm-147 *) dengan jumlah …… unit.</w:t>
      </w:r>
    </w:p>
    <w:p w14:paraId="7337F233">
      <w:pPr>
        <w:jc w:val="both"/>
        <w:rPr>
          <w:b/>
          <w:szCs w:val="24"/>
          <w:lang w:val="id-ID"/>
        </w:rPr>
      </w:pPr>
    </w:p>
    <w:p w14:paraId="44537A6D">
      <w:pPr>
        <w:pStyle w:val="12"/>
        <w:numPr>
          <w:ilvl w:val="0"/>
          <w:numId w:val="8"/>
        </w:num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Nama : </w:t>
      </w:r>
      <w:r>
        <w:rPr>
          <w:rFonts w:ascii="Times New Roman" w:hAnsi="Times New Roman"/>
          <w:b/>
          <w:sz w:val="24"/>
          <w:szCs w:val="24"/>
          <w:lang w:val="en-US"/>
        </w:rPr>
        <w:t>Dr. Eko Pudjadi, M.Sc</w:t>
      </w:r>
      <w:r>
        <w:rPr>
          <w:rFonts w:ascii="Times New Roman" w:hAnsi="Times New Roman"/>
          <w:sz w:val="24"/>
          <w:szCs w:val="24"/>
        </w:rPr>
        <w:t xml:space="preserve"> bertindak selaku </w:t>
      </w:r>
      <w:r>
        <w:rPr>
          <w:rFonts w:ascii="Times New Roman" w:hAnsi="Times New Roman"/>
          <w:sz w:val="24"/>
          <w:szCs w:val="24"/>
          <w:lang w:val="en-US"/>
        </w:rPr>
        <w:t>General Manager</w:t>
      </w:r>
      <w:r>
        <w:rPr>
          <w:rFonts w:ascii="Times New Roman" w:hAnsi="Times New Roman"/>
          <w:sz w:val="24"/>
          <w:szCs w:val="24"/>
        </w:rPr>
        <w:t xml:space="preserve"> Koperasi Jasa Keselamatan Radiasi dan Lingkungan, selanjutnya disebut </w:t>
      </w:r>
      <w:r>
        <w:rPr>
          <w:rFonts w:ascii="Times New Roman" w:hAnsi="Times New Roman"/>
          <w:b/>
          <w:sz w:val="24"/>
          <w:szCs w:val="24"/>
        </w:rPr>
        <w:t>PIHAK KEDUA.</w:t>
      </w:r>
    </w:p>
    <w:p w14:paraId="518C70A7">
      <w:pPr>
        <w:pStyle w:val="12"/>
        <w:spacing w:after="0" w:line="240" w:lineRule="auto"/>
        <w:ind w:left="360"/>
        <w:jc w:val="both"/>
        <w:rPr>
          <w:rFonts w:ascii="Times New Roman" w:hAnsi="Times New Roman"/>
          <w:sz w:val="24"/>
          <w:szCs w:val="24"/>
        </w:rPr>
      </w:pPr>
    </w:p>
    <w:p w14:paraId="13CA9455">
      <w:pPr>
        <w:jc w:val="both"/>
        <w:rPr>
          <w:szCs w:val="24"/>
          <w:lang w:val="id-ID"/>
        </w:rPr>
      </w:pPr>
      <w:r>
        <w:rPr>
          <w:szCs w:val="24"/>
          <w:lang w:val="id-ID"/>
        </w:rPr>
        <w:t>Berdasarkan hal-hal tersebut diatas PIHAK KESATU dan PIHAK KEDUA sepakat mengadakan Kerjasama Jasa Evaluasi/Pembacaan TLD Badge dengan Ketentuan sebagai berikut:</w:t>
      </w:r>
    </w:p>
    <w:p w14:paraId="5DA9364D">
      <w:pPr>
        <w:rPr>
          <w:b/>
          <w:szCs w:val="24"/>
        </w:rPr>
      </w:pPr>
    </w:p>
    <w:p w14:paraId="3F95155E">
      <w:pPr>
        <w:rPr>
          <w:b/>
          <w:szCs w:val="24"/>
        </w:rPr>
      </w:pPr>
      <w:r>
        <w:rPr>
          <w:szCs w:val="24"/>
        </w:rPr>
        <w:t>*) Coret yang tidak perlu</w:t>
      </w:r>
    </w:p>
    <w:p w14:paraId="5561987B">
      <w:pPr>
        <w:rPr>
          <w:b/>
          <w:szCs w:val="24"/>
        </w:rPr>
      </w:pPr>
      <w:r>
        <w:rPr>
          <w:b/>
          <w:szCs w:val="24"/>
        </w:rPr>
        <w:t>**) Sumber radioaktif yang dituliskan adalah tegangan yang digunakan sehari-hari, bukan batas maksimal tegangannya</w:t>
      </w:r>
    </w:p>
    <w:p w14:paraId="1C237EA7">
      <w:pPr>
        <w:jc w:val="center"/>
        <w:rPr>
          <w:b/>
          <w:szCs w:val="24"/>
          <w:lang w:val="id-ID"/>
        </w:rPr>
      </w:pPr>
      <w:r>
        <w:rPr>
          <w:b/>
          <w:szCs w:val="24"/>
          <w:lang w:val="id-ID"/>
        </w:rPr>
        <w:t>Pasal 1</w:t>
      </w:r>
    </w:p>
    <w:p w14:paraId="60B10CD1">
      <w:pPr>
        <w:jc w:val="center"/>
        <w:rPr>
          <w:b/>
          <w:szCs w:val="24"/>
          <w:lang w:val="id-ID"/>
        </w:rPr>
      </w:pPr>
      <w:r>
        <w:rPr>
          <w:b/>
          <w:szCs w:val="24"/>
          <w:lang w:val="id-ID"/>
        </w:rPr>
        <w:t>Lingkup Perjanjian</w:t>
      </w:r>
    </w:p>
    <w:p w14:paraId="5E2D98ED">
      <w:pPr>
        <w:jc w:val="center"/>
        <w:rPr>
          <w:b/>
          <w:szCs w:val="24"/>
          <w:lang w:val="id-ID"/>
        </w:rPr>
      </w:pPr>
    </w:p>
    <w:p w14:paraId="03459927">
      <w:pPr>
        <w:pStyle w:val="12"/>
        <w:numPr>
          <w:ilvl w:val="0"/>
          <w:numId w:val="9"/>
        </w:numPr>
        <w:spacing w:after="0" w:line="240" w:lineRule="auto"/>
        <w:ind w:left="426" w:hanging="426"/>
        <w:jc w:val="both"/>
        <w:rPr>
          <w:rFonts w:ascii="Times New Roman" w:hAnsi="Times New Roman"/>
          <w:sz w:val="24"/>
          <w:szCs w:val="24"/>
        </w:rPr>
      </w:pPr>
      <w:r>
        <w:rPr>
          <w:rFonts w:ascii="Times New Roman" w:hAnsi="Times New Roman"/>
          <w:sz w:val="24"/>
          <w:szCs w:val="24"/>
        </w:rPr>
        <w:t>Penandatanganan PIHAK KESATU adalah Pejabat yang bertanggung jawab atas keselamatan radiasi di Instansi/Perusahaan tersebut.</w:t>
      </w:r>
    </w:p>
    <w:p w14:paraId="20111DE0">
      <w:pPr>
        <w:pStyle w:val="12"/>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PIHAK KESATU menggunakan Jasa PIHAK KEDUA untuk mengevaluasi TLD Badge sebagai </w:t>
      </w:r>
      <w:r>
        <w:rPr>
          <w:rFonts w:ascii="Times New Roman" w:hAnsi="Times New Roman"/>
          <w:sz w:val="24"/>
          <w:szCs w:val="24"/>
          <w:lang w:val="en-US"/>
        </w:rPr>
        <w:t>program pemantauan r</w:t>
      </w:r>
      <w:r>
        <w:rPr>
          <w:rFonts w:ascii="Times New Roman" w:hAnsi="Times New Roman"/>
          <w:sz w:val="24"/>
          <w:szCs w:val="24"/>
        </w:rPr>
        <w:t xml:space="preserve">adiasi </w:t>
      </w:r>
      <w:r>
        <w:rPr>
          <w:rFonts w:ascii="Times New Roman" w:hAnsi="Times New Roman"/>
          <w:sz w:val="24"/>
          <w:szCs w:val="24"/>
          <w:lang w:val="en-US"/>
        </w:rPr>
        <w:t>p</w:t>
      </w:r>
      <w:r>
        <w:rPr>
          <w:rFonts w:ascii="Times New Roman" w:hAnsi="Times New Roman"/>
          <w:sz w:val="24"/>
          <w:szCs w:val="24"/>
        </w:rPr>
        <w:t>ekerja yang digunakan setiap periode (3 bulan)</w:t>
      </w:r>
      <w:r>
        <w:rPr>
          <w:rFonts w:ascii="Times New Roman" w:hAnsi="Times New Roman"/>
          <w:sz w:val="24"/>
          <w:szCs w:val="24"/>
          <w:lang w:val="en-US"/>
        </w:rPr>
        <w:t>, dengan jumlah</w:t>
      </w:r>
      <w:r>
        <w:rPr>
          <w:rFonts w:ascii="Times New Roman" w:hAnsi="Times New Roman"/>
          <w:sz w:val="24"/>
          <w:szCs w:val="24"/>
        </w:rPr>
        <w:t xml:space="preserve"> TLD Badge personil sebanyak …. ( ….………… ) buah dan TLD Badge kontrol sebanyak …. ( ….………… ) buah.  </w:t>
      </w:r>
    </w:p>
    <w:p w14:paraId="4BB3D066">
      <w:pPr>
        <w:pStyle w:val="12"/>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Masa Perjanjian Kerjasama ini adalah: (  6  /  12  /  24  ) bulan</w:t>
      </w:r>
    </w:p>
    <w:p w14:paraId="4C4EC879">
      <w:pPr>
        <w:pStyle w:val="12"/>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Periode Evaluasi TLD Badge pada perjanjian ini dimulai bulan : ………………….. 20…. s.d. bulan …………………. 20…. sama dengan …. periode (1 periode = 3 bulan)</w:t>
      </w:r>
    </w:p>
    <w:p w14:paraId="3412DC78">
      <w:pPr>
        <w:pStyle w:val="12"/>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Jumlah TLD Badge yang dievaluasi sebanyak : …. buah x …. periode = …. (…….) buah.</w:t>
      </w:r>
    </w:p>
    <w:p w14:paraId="46A3F4E0">
      <w:pPr>
        <w:pStyle w:val="12"/>
        <w:spacing w:after="0" w:line="240" w:lineRule="auto"/>
        <w:ind w:left="357"/>
        <w:jc w:val="both"/>
        <w:rPr>
          <w:rFonts w:ascii="Times New Roman" w:hAnsi="Times New Roman"/>
          <w:sz w:val="24"/>
          <w:szCs w:val="24"/>
        </w:rPr>
      </w:pPr>
    </w:p>
    <w:p w14:paraId="52A0C8ED">
      <w:pPr>
        <w:jc w:val="center"/>
        <w:rPr>
          <w:b/>
          <w:szCs w:val="24"/>
          <w:lang w:val="id-ID"/>
        </w:rPr>
      </w:pPr>
      <w:r>
        <w:rPr>
          <w:b/>
          <w:szCs w:val="24"/>
          <w:lang w:val="id-ID"/>
        </w:rPr>
        <w:t>Pasal 2</w:t>
      </w:r>
    </w:p>
    <w:p w14:paraId="752DBD17">
      <w:pPr>
        <w:jc w:val="center"/>
        <w:rPr>
          <w:b/>
          <w:szCs w:val="24"/>
          <w:lang w:val="id-ID"/>
        </w:rPr>
      </w:pPr>
      <w:r>
        <w:rPr>
          <w:b/>
          <w:szCs w:val="24"/>
          <w:lang w:val="id-ID"/>
        </w:rPr>
        <w:t>Hak dan Kewajiban</w:t>
      </w:r>
    </w:p>
    <w:p w14:paraId="5A63AA5E">
      <w:pPr>
        <w:jc w:val="center"/>
        <w:rPr>
          <w:b/>
          <w:szCs w:val="24"/>
          <w:lang w:val="id-ID"/>
        </w:rPr>
      </w:pPr>
    </w:p>
    <w:p w14:paraId="76BC0F1E">
      <w:pPr>
        <w:pStyle w:val="12"/>
        <w:numPr>
          <w:ilvl w:val="0"/>
          <w:numId w:val="10"/>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PIHAK KESATU wajib membayar biaya evaluasi atas pelayanan </w:t>
      </w:r>
      <w:r>
        <w:rPr>
          <w:rFonts w:ascii="Times New Roman" w:hAnsi="Times New Roman"/>
          <w:sz w:val="24"/>
          <w:szCs w:val="24"/>
          <w:lang w:val="en-US"/>
        </w:rPr>
        <w:t>j</w:t>
      </w:r>
      <w:r>
        <w:rPr>
          <w:rFonts w:ascii="Times New Roman" w:hAnsi="Times New Roman"/>
          <w:sz w:val="24"/>
          <w:szCs w:val="24"/>
        </w:rPr>
        <w:t>asa kepada PIHAK KEDUA.</w:t>
      </w:r>
    </w:p>
    <w:p w14:paraId="279CE42A">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berhak mendapatkan pelayanan dan laporan atas pelayanan Jasa tersebut.</w:t>
      </w:r>
    </w:p>
    <w:p w14:paraId="48E9F93F">
      <w:pPr>
        <w:numPr>
          <w:ilvl w:val="0"/>
          <w:numId w:val="10"/>
        </w:numPr>
        <w:ind w:left="357"/>
        <w:jc w:val="both"/>
        <w:rPr>
          <w:szCs w:val="24"/>
          <w:lang w:val="id-ID"/>
        </w:rPr>
      </w:pPr>
      <w:r>
        <w:rPr>
          <w:szCs w:val="24"/>
          <w:lang w:val="id-ID"/>
        </w:rPr>
        <w:t>PIHAK KEDUA wajib melaksanakan dan melaporkan pelayanan Jasa kepada PIHAK KESATU</w:t>
      </w:r>
      <w:r>
        <w:rPr>
          <w:szCs w:val="24"/>
        </w:rPr>
        <w:t xml:space="preserve"> dalam kurun waktu 60 hari kalender sejak TLD Badge dan dokumen yang dibutuhkan telah diterima lengkap oleh PIHAK KEDUA. Dokumen meliputi surat permohonan evaluasi yang berisi daftar nama pengguna TLD Badge, periode pemakaian dan FC KTP Pengguna TLD Badge.</w:t>
      </w:r>
    </w:p>
    <w:p w14:paraId="530BC57F">
      <w:pPr>
        <w:numPr>
          <w:ilvl w:val="0"/>
          <w:numId w:val="10"/>
        </w:numPr>
        <w:ind w:left="357"/>
        <w:jc w:val="both"/>
        <w:rPr>
          <w:szCs w:val="24"/>
          <w:lang w:val="id-ID"/>
        </w:rPr>
      </w:pPr>
      <w:r>
        <w:rPr>
          <w:szCs w:val="24"/>
          <w:lang w:val="id-ID"/>
        </w:rPr>
        <w:t>PIHAK KEDUA berhak mendapatkan pembayaran dari PIHAK KESATU atas biaya pelayanan Jasa kepada PIHAK KESATU.</w:t>
      </w:r>
    </w:p>
    <w:p w14:paraId="55F8CB6D">
      <w:pPr>
        <w:numPr>
          <w:ilvl w:val="0"/>
          <w:numId w:val="10"/>
        </w:numPr>
        <w:ind w:left="357"/>
        <w:jc w:val="both"/>
        <w:rPr>
          <w:szCs w:val="24"/>
          <w:lang w:val="id-ID"/>
        </w:rPr>
      </w:pPr>
      <w:r>
        <w:rPr>
          <w:szCs w:val="24"/>
          <w:lang w:val="id-ID"/>
        </w:rPr>
        <w:t>PIHAK KEDUA mengirimkan Laporan Hasil Uji TLD apabila PIHAK KESATU telah melakukan pembayaran.</w:t>
      </w:r>
    </w:p>
    <w:p w14:paraId="05A46A4A">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KEDUA tidak akan mengevaluasi TLD Badge yang telah digunakan oleh PIHAK KESATU jika TLD Badge yang diterima tidak sesuai dengan pengiriman awal hingga jumlah TLD Badge sesuai dengan pengiriman.</w:t>
      </w:r>
    </w:p>
    <w:p w14:paraId="0F8E417F">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berhak mengadakan perubahan dan/atau penambahan pengguna TLD Badge dengan menginformasikan selambat-lambatnya 1 ( satu ) bulan daftar nama perubahan atau penambahan TLD Badge sebelum pengiriman TLD Badge periode selanjutya.</w:t>
      </w:r>
    </w:p>
    <w:p w14:paraId="5F7369D8">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rPr>
        <w:t>PIHAK KESATU mengembalikan TLD Badge untuk dievaluasi paling lambat 1 (satu) bulan setelah periode pemakaian.</w:t>
      </w:r>
    </w:p>
    <w:p w14:paraId="69B072F6">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lang w:val="en-US"/>
        </w:rPr>
        <w:t>PIHAK KEDUA akan memproses TLD Badge sesuai dengan surat permohonan yang diajukan oleh PIHAK KESATU, Hasil Evaluasi TLD Badge tidak dapat diamandemen.</w:t>
      </w:r>
    </w:p>
    <w:p w14:paraId="31372BFF">
      <w:pPr>
        <w:pStyle w:val="12"/>
        <w:numPr>
          <w:ilvl w:val="0"/>
          <w:numId w:val="10"/>
        </w:numPr>
        <w:spacing w:after="0" w:line="240" w:lineRule="auto"/>
        <w:ind w:left="357"/>
        <w:contextualSpacing w:val="0"/>
        <w:jc w:val="both"/>
        <w:rPr>
          <w:rFonts w:ascii="Times New Roman" w:hAnsi="Times New Roman"/>
          <w:sz w:val="24"/>
          <w:szCs w:val="24"/>
        </w:rPr>
      </w:pPr>
      <w:r>
        <w:rPr>
          <w:rFonts w:ascii="Times New Roman" w:hAnsi="Times New Roman"/>
          <w:sz w:val="24"/>
          <w:szCs w:val="24"/>
          <w:lang w:val="en-US"/>
        </w:rPr>
        <w:t>PIHAK KESATU dan PIHAK KEDUA</w:t>
      </w:r>
      <w:r>
        <w:rPr>
          <w:rFonts w:ascii="Times New Roman" w:hAnsi="Times New Roman"/>
          <w:sz w:val="24"/>
          <w:szCs w:val="24"/>
        </w:rPr>
        <w:t>, berkomitmen untuk menjaga ketidakberpihakan dan mencegah penyuapan selama proses evaluasi TLD.</w:t>
      </w:r>
    </w:p>
    <w:p w14:paraId="227BDEF6">
      <w:pPr>
        <w:pStyle w:val="12"/>
        <w:numPr>
          <w:ilvl w:val="0"/>
          <w:numId w:val="10"/>
        </w:numPr>
        <w:spacing w:after="0" w:line="240" w:lineRule="auto"/>
        <w:ind w:left="357" w:hanging="357"/>
        <w:jc w:val="both"/>
        <w:rPr>
          <w:rFonts w:ascii="Times New Roman" w:hAnsi="Times New Roman"/>
          <w:sz w:val="24"/>
          <w:szCs w:val="24"/>
        </w:rPr>
      </w:pPr>
      <w:r>
        <w:rPr>
          <w:rFonts w:ascii="Times New Roman" w:hAnsi="Times New Roman"/>
          <w:sz w:val="24"/>
          <w:szCs w:val="24"/>
        </w:rPr>
        <w:t>PIHAK KESATU dan PIHAK KEDUA berkomitmen untuk tidak melakukan persekongkolan/pengaturan mengenai Laporan Hasil Uji.</w:t>
      </w:r>
    </w:p>
    <w:p w14:paraId="64EB5F89">
      <w:pPr>
        <w:pStyle w:val="12"/>
        <w:spacing w:after="0" w:line="240" w:lineRule="auto"/>
        <w:ind w:left="357"/>
        <w:jc w:val="both"/>
        <w:rPr>
          <w:rFonts w:ascii="Times New Roman" w:hAnsi="Times New Roman"/>
          <w:sz w:val="24"/>
          <w:szCs w:val="24"/>
        </w:rPr>
      </w:pPr>
    </w:p>
    <w:p w14:paraId="04C850BF">
      <w:pPr>
        <w:pStyle w:val="12"/>
        <w:spacing w:after="0" w:line="240" w:lineRule="auto"/>
        <w:ind w:left="357"/>
        <w:jc w:val="center"/>
        <w:rPr>
          <w:rFonts w:ascii="Times New Roman" w:hAnsi="Times New Roman" w:cs="Times New Roman"/>
          <w:sz w:val="24"/>
          <w:szCs w:val="24"/>
        </w:rPr>
      </w:pPr>
      <w:r>
        <w:rPr>
          <w:rFonts w:ascii="Times New Roman" w:hAnsi="Times New Roman" w:cs="Times New Roman"/>
          <w:b/>
          <w:sz w:val="24"/>
          <w:szCs w:val="24"/>
        </w:rPr>
        <w:t>Pasal 3</w:t>
      </w:r>
    </w:p>
    <w:p w14:paraId="13CE66D6">
      <w:pPr>
        <w:jc w:val="center"/>
        <w:rPr>
          <w:b/>
          <w:szCs w:val="24"/>
          <w:lang w:val="id-ID"/>
        </w:rPr>
      </w:pPr>
      <w:r>
        <w:rPr>
          <w:b/>
          <w:szCs w:val="24"/>
          <w:lang w:val="id-ID"/>
        </w:rPr>
        <w:t>Biaya dan Tata Cara Pembayaran</w:t>
      </w:r>
    </w:p>
    <w:p w14:paraId="704BE31A">
      <w:pPr>
        <w:jc w:val="both"/>
        <w:rPr>
          <w:szCs w:val="24"/>
          <w:lang w:val="id-ID"/>
        </w:rPr>
      </w:pPr>
    </w:p>
    <w:p w14:paraId="2A54419A">
      <w:pPr>
        <w:pStyle w:val="12"/>
        <w:numPr>
          <w:ilvl w:val="0"/>
          <w:numId w:val="11"/>
        </w:numPr>
        <w:spacing w:after="0" w:line="240" w:lineRule="auto"/>
        <w:ind w:left="284" w:hanging="284"/>
        <w:jc w:val="both"/>
        <w:rPr>
          <w:rFonts w:ascii="Times New Roman" w:hAnsi="Times New Roman"/>
          <w:sz w:val="24"/>
          <w:szCs w:val="24"/>
        </w:rPr>
      </w:pPr>
      <w:r>
        <w:rPr>
          <w:rFonts w:ascii="Times New Roman" w:hAnsi="Times New Roman"/>
          <w:sz w:val="24"/>
          <w:szCs w:val="24"/>
        </w:rPr>
        <w:t>PIHAK KESATU membayar biaya atas Pelayanan Jasa Evaluasi TLD Badge tersebut kepada PIHAK KEDUA sebesar:</w:t>
      </w:r>
    </w:p>
    <w:p w14:paraId="7D656CCF">
      <w:pPr>
        <w:pStyle w:val="12"/>
        <w:spacing w:after="0" w:line="240" w:lineRule="auto"/>
        <w:ind w:left="360"/>
        <w:jc w:val="both"/>
        <w:rPr>
          <w:rFonts w:ascii="Times New Roman" w:hAnsi="Times New Roman"/>
          <w:sz w:val="24"/>
          <w:szCs w:val="24"/>
        </w:rPr>
      </w:pPr>
      <w:r>
        <w:rPr>
          <w:rFonts w:ascii="Times New Roman" w:hAnsi="Times New Roman"/>
          <w:sz w:val="24"/>
          <w:szCs w:val="24"/>
        </w:rPr>
        <w:t xml:space="preserve">…. buah TLD Badge x …. periode x Rp. </w:t>
      </w:r>
      <w:r>
        <w:rPr>
          <w:rFonts w:ascii="Times New Roman" w:hAnsi="Times New Roman"/>
          <w:sz w:val="24"/>
          <w:szCs w:val="24"/>
          <w:lang w:val="en-US"/>
        </w:rPr>
        <w:t>220</w:t>
      </w:r>
      <w:r>
        <w:rPr>
          <w:rFonts w:ascii="Times New Roman" w:hAnsi="Times New Roman"/>
          <w:sz w:val="24"/>
          <w:szCs w:val="24"/>
        </w:rPr>
        <w:t xml:space="preserve">.000,- = Rp. ……………………………..,- </w:t>
      </w:r>
    </w:p>
    <w:p w14:paraId="6CF67593">
      <w:pPr>
        <w:pStyle w:val="12"/>
        <w:spacing w:after="0" w:line="240" w:lineRule="auto"/>
        <w:ind w:left="360"/>
        <w:jc w:val="both"/>
        <w:rPr>
          <w:rFonts w:ascii="Times New Roman" w:hAnsi="Times New Roman"/>
          <w:sz w:val="24"/>
          <w:szCs w:val="24"/>
        </w:rPr>
      </w:pPr>
      <w:r>
        <w:rPr>
          <w:rFonts w:ascii="Times New Roman" w:hAnsi="Times New Roman"/>
          <w:sz w:val="24"/>
          <w:szCs w:val="24"/>
        </w:rPr>
        <w:t>Biaya tersebut belum termasuk PPN yang berlaku.</w:t>
      </w:r>
    </w:p>
    <w:p w14:paraId="46096829">
      <w:pPr>
        <w:pStyle w:val="12"/>
        <w:numPr>
          <w:ilvl w:val="0"/>
          <w:numId w:val="11"/>
        </w:numPr>
        <w:spacing w:after="0" w:line="240" w:lineRule="auto"/>
        <w:ind w:left="360"/>
        <w:jc w:val="both"/>
        <w:rPr>
          <w:rFonts w:ascii="Times New Roman" w:hAnsi="Times New Roman"/>
          <w:b/>
          <w:sz w:val="24"/>
          <w:szCs w:val="24"/>
        </w:rPr>
      </w:pPr>
      <w:r>
        <w:rPr>
          <w:rFonts w:ascii="Times New Roman" w:hAnsi="Times New Roman"/>
          <w:b/>
          <w:sz w:val="24"/>
          <w:szCs w:val="24"/>
        </w:rPr>
        <w:t>Pembayaran dilakukan maksimal 30 hari dari tanggal invoice sebesar yang disebut pada Pasal 3.1.</w:t>
      </w:r>
    </w:p>
    <w:p w14:paraId="71EDCC20">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Pembayaran dapat dilakukan dengan cara tunai langsung ke Bendahara PIHAK KEDUA atau mentransfer melalui </w:t>
      </w:r>
      <w:r>
        <w:rPr>
          <w:rFonts w:ascii="Times New Roman" w:hAnsi="Times New Roman"/>
          <w:b/>
          <w:sz w:val="24"/>
          <w:szCs w:val="24"/>
        </w:rPr>
        <w:t>Bank Mandiri</w:t>
      </w:r>
      <w:r>
        <w:rPr>
          <w:rFonts w:ascii="Times New Roman" w:hAnsi="Times New Roman"/>
          <w:b/>
          <w:i/>
          <w:sz w:val="24"/>
          <w:szCs w:val="24"/>
        </w:rPr>
        <w:t xml:space="preserve"> Virtual Account. </w:t>
      </w:r>
      <w:r>
        <w:rPr>
          <w:rFonts w:ascii="Times New Roman" w:hAnsi="Times New Roman"/>
          <w:sz w:val="24"/>
          <w:szCs w:val="24"/>
        </w:rPr>
        <w:t xml:space="preserve">Nomer </w:t>
      </w:r>
      <w:r>
        <w:rPr>
          <w:rFonts w:ascii="Times New Roman" w:hAnsi="Times New Roman"/>
          <w:i/>
          <w:sz w:val="24"/>
          <w:szCs w:val="24"/>
        </w:rPr>
        <w:t xml:space="preserve">Virtual Account </w:t>
      </w:r>
      <w:r>
        <w:rPr>
          <w:rFonts w:ascii="Times New Roman" w:hAnsi="Times New Roman"/>
          <w:sz w:val="24"/>
          <w:szCs w:val="24"/>
        </w:rPr>
        <w:t>akan dicantumkan di dalam invoice.</w:t>
      </w:r>
    </w:p>
    <w:p w14:paraId="4ABCE2A8">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PIHAK KESATU mengirimkan bukti pembayaran kepada PIHAK KEDUA melalui  email: </w:t>
      </w:r>
      <w:r>
        <w:fldChar w:fldCharType="begin"/>
      </w:r>
      <w:r>
        <w:instrText xml:space="preserve">HYPERLINK "mailto:tld@kop-jkrl.com"</w:instrText>
      </w:r>
      <w:r>
        <w:fldChar w:fldCharType="separate"/>
      </w:r>
      <w:r>
        <w:rPr>
          <w:rStyle w:val="7"/>
          <w:rFonts w:ascii="Times New Roman" w:hAnsi="Times New Roman"/>
          <w:b/>
          <w:sz w:val="24"/>
          <w:szCs w:val="24"/>
        </w:rPr>
        <w:t>tld@kop-jkrl.co.id</w:t>
      </w:r>
      <w:r>
        <w:fldChar w:fldCharType="end"/>
      </w:r>
      <w:r>
        <w:rPr>
          <w:rFonts w:ascii="Times New Roman" w:hAnsi="Times New Roman"/>
          <w:b/>
          <w:sz w:val="24"/>
          <w:szCs w:val="24"/>
        </w:rPr>
        <w:t xml:space="preserve"> </w:t>
      </w:r>
    </w:p>
    <w:p w14:paraId="4B502AC3">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b/>
          <w:sz w:val="24"/>
          <w:szCs w:val="24"/>
        </w:rPr>
        <w:t>Apabila PIHAK KEDUA tidak menerima konfirmasi pembayaran yang jelas sebagaimana Pasal 3 Ayat 4 dari PIHAK KESATU, maka PIHAK KEDUA menganggap bahwa PIHAK KESATU belum melakukan pembayaran dan tidak akan dilakukan pengiriman TLD Badge kepada PIHAK KESATU.</w:t>
      </w:r>
    </w:p>
    <w:p w14:paraId="5D854B9C">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b/>
          <w:sz w:val="24"/>
          <w:szCs w:val="24"/>
        </w:rPr>
        <w:t>PIHAK KEDUA akan menerbitkan kuitansi asli setelah menerima pembayaran yang jelas dari PIHAK KESATU.</w:t>
      </w:r>
    </w:p>
    <w:p w14:paraId="5DB29888">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b/>
          <w:sz w:val="24"/>
          <w:szCs w:val="24"/>
        </w:rPr>
        <w:t>Apabila ada kelebihan bayar dan tidak ada konfirmasi dari PIHAK KESATU selama 2(dua) bulan setelah pembayaran, PIHAK KEDUA tidak akan mengembalikannya</w:t>
      </w:r>
    </w:p>
    <w:p w14:paraId="279272B9">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rPr>
        <w:t>Apabila ada perubahan tarif baru PIHAK KESATU belum membayar biaya tersebut, PIHAK KEDUA mengenakan tarif baru kepada PIHAK KESATU.</w:t>
      </w:r>
    </w:p>
    <w:p w14:paraId="3847EA77">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rPr>
        <w:t>PIHAK KESATU wajib membayar biaya atas penambahan TLD Badge sebagaimana tersebut pada Pasal 2 Ayat 7, dengan berdasarkan pada perjanjian yang sedang berlangsung.</w:t>
      </w:r>
    </w:p>
    <w:p w14:paraId="39FAA71B">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lang w:val="en-US"/>
        </w:rPr>
        <w:t xml:space="preserve">Harga tertera adalah harga untuk Evaluasi TLD Badge, apabila ada permintaan </w:t>
      </w:r>
      <w:r>
        <w:rPr>
          <w:rFonts w:ascii="Times New Roman" w:hAnsi="Times New Roman"/>
          <w:i/>
          <w:sz w:val="24"/>
          <w:szCs w:val="24"/>
          <w:lang w:val="en-US"/>
        </w:rPr>
        <w:t xml:space="preserve">zerocheck </w:t>
      </w:r>
      <w:r>
        <w:rPr>
          <w:rFonts w:ascii="Times New Roman" w:hAnsi="Times New Roman"/>
          <w:sz w:val="24"/>
          <w:szCs w:val="24"/>
          <w:lang w:val="en-US"/>
        </w:rPr>
        <w:t>maka akan dikenakan biaya Rp 220.000,- (belum PPN) per TLD Badge.</w:t>
      </w:r>
    </w:p>
    <w:p w14:paraId="5FE98269">
      <w:pPr>
        <w:pStyle w:val="12"/>
        <w:numPr>
          <w:ilvl w:val="0"/>
          <w:numId w:val="11"/>
        </w:numPr>
        <w:spacing w:after="0" w:line="240" w:lineRule="auto"/>
        <w:ind w:left="360"/>
        <w:jc w:val="both"/>
        <w:rPr>
          <w:rFonts w:ascii="Times New Roman" w:hAnsi="Times New Roman"/>
          <w:b/>
          <w:i/>
          <w:sz w:val="24"/>
          <w:szCs w:val="24"/>
        </w:rPr>
      </w:pPr>
      <w:r>
        <w:rPr>
          <w:rFonts w:ascii="Times New Roman" w:hAnsi="Times New Roman"/>
          <w:sz w:val="24"/>
          <w:szCs w:val="24"/>
        </w:rPr>
        <w:t xml:space="preserve">PIHAK KESATU wajib mengirimkan </w:t>
      </w:r>
      <w:r>
        <w:rPr>
          <w:rFonts w:ascii="Times New Roman" w:hAnsi="Times New Roman"/>
          <w:b/>
          <w:sz w:val="24"/>
          <w:szCs w:val="24"/>
        </w:rPr>
        <w:t>bukti potong PPH23</w:t>
      </w:r>
      <w:r>
        <w:rPr>
          <w:rFonts w:ascii="Times New Roman" w:hAnsi="Times New Roman"/>
          <w:sz w:val="24"/>
          <w:szCs w:val="24"/>
        </w:rPr>
        <w:t xml:space="preserve"> </w:t>
      </w:r>
      <w:r>
        <w:rPr>
          <w:rFonts w:ascii="Times New Roman" w:hAnsi="Times New Roman"/>
          <w:b/>
          <w:sz w:val="24"/>
          <w:szCs w:val="24"/>
        </w:rPr>
        <w:t>asli</w:t>
      </w:r>
      <w:r>
        <w:rPr>
          <w:rFonts w:ascii="Times New Roman" w:hAnsi="Times New Roman"/>
          <w:sz w:val="24"/>
          <w:szCs w:val="24"/>
        </w:rPr>
        <w:t xml:space="preserve"> kepada PIHAK KEDUA, maksimal 5 hari kerja setelah bukti potong PPH23 diterbitkan.</w:t>
      </w:r>
    </w:p>
    <w:p w14:paraId="659915FB">
      <w:pPr>
        <w:jc w:val="both"/>
        <w:rPr>
          <w:szCs w:val="24"/>
        </w:rPr>
      </w:pPr>
    </w:p>
    <w:p w14:paraId="426554B6">
      <w:pPr>
        <w:jc w:val="center"/>
        <w:rPr>
          <w:b/>
          <w:szCs w:val="24"/>
          <w:lang w:val="id-ID"/>
        </w:rPr>
      </w:pPr>
      <w:r>
        <w:rPr>
          <w:b/>
          <w:szCs w:val="24"/>
          <w:lang w:val="id-ID"/>
        </w:rPr>
        <w:br w:type="page"/>
      </w:r>
    </w:p>
    <w:p w14:paraId="3CED3851">
      <w:pPr>
        <w:jc w:val="center"/>
        <w:rPr>
          <w:b/>
          <w:szCs w:val="24"/>
        </w:rPr>
      </w:pPr>
      <w:r>
        <w:rPr>
          <w:b/>
          <w:szCs w:val="24"/>
          <w:lang w:val="id-ID"/>
        </w:rPr>
        <w:t>Pasal 4</w:t>
      </w:r>
    </w:p>
    <w:p w14:paraId="7396581C">
      <w:pPr>
        <w:jc w:val="center"/>
        <w:rPr>
          <w:b/>
          <w:szCs w:val="24"/>
          <w:lang w:val="id-ID"/>
        </w:rPr>
      </w:pPr>
      <w:r>
        <w:rPr>
          <w:b/>
          <w:szCs w:val="24"/>
          <w:lang w:val="id-ID"/>
        </w:rPr>
        <w:t>Sanksi</w:t>
      </w:r>
    </w:p>
    <w:p w14:paraId="69BF1E75">
      <w:pPr>
        <w:jc w:val="center"/>
        <w:rPr>
          <w:b/>
          <w:szCs w:val="24"/>
        </w:rPr>
      </w:pPr>
    </w:p>
    <w:p w14:paraId="64006B1C">
      <w:pPr>
        <w:numPr>
          <w:ilvl w:val="0"/>
          <w:numId w:val="12"/>
        </w:numPr>
        <w:ind w:left="426"/>
        <w:jc w:val="both"/>
        <w:rPr>
          <w:b/>
          <w:szCs w:val="24"/>
          <w:lang w:val="id-ID"/>
        </w:rPr>
      </w:pPr>
      <w:r>
        <w:rPr>
          <w:szCs w:val="24"/>
          <w:lang w:val="id-ID"/>
        </w:rPr>
        <w:t>Apabila pembayaran dilakukan melewati hari yang disebutkan pada Pasal 3 Ayat 2, maka PIHAK KESATU wajib membayar denda sebesar 1 per mill dari nilai kontrak per hari atau maksimal 5% dari nilai kontrak.</w:t>
      </w:r>
    </w:p>
    <w:p w14:paraId="7F19EDA1">
      <w:pPr>
        <w:jc w:val="center"/>
        <w:rPr>
          <w:b/>
          <w:szCs w:val="24"/>
          <w:lang w:val="id-ID"/>
        </w:rPr>
      </w:pPr>
    </w:p>
    <w:p w14:paraId="20BE3F3D">
      <w:pPr>
        <w:jc w:val="center"/>
        <w:rPr>
          <w:b/>
          <w:szCs w:val="24"/>
        </w:rPr>
      </w:pPr>
      <w:r>
        <w:rPr>
          <w:b/>
          <w:szCs w:val="24"/>
          <w:lang w:val="id-ID"/>
        </w:rPr>
        <w:t>Pasal 5</w:t>
      </w:r>
    </w:p>
    <w:p w14:paraId="3D8CC37A">
      <w:pPr>
        <w:jc w:val="center"/>
        <w:rPr>
          <w:b/>
          <w:szCs w:val="24"/>
        </w:rPr>
      </w:pPr>
      <w:r>
        <w:rPr>
          <w:b/>
          <w:szCs w:val="24"/>
        </w:rPr>
        <w:t>Korespondensi</w:t>
      </w:r>
    </w:p>
    <w:p w14:paraId="5C3401A0">
      <w:pPr>
        <w:jc w:val="center"/>
        <w:rPr>
          <w:b/>
          <w:szCs w:val="24"/>
        </w:rPr>
      </w:pPr>
    </w:p>
    <w:p w14:paraId="522F3CF4">
      <w:pPr>
        <w:numPr>
          <w:ilvl w:val="0"/>
          <w:numId w:val="13"/>
        </w:numPr>
        <w:ind w:left="426"/>
        <w:jc w:val="both"/>
        <w:rPr>
          <w:szCs w:val="24"/>
        </w:rPr>
      </w:pPr>
      <w:r>
        <w:rPr>
          <w:szCs w:val="24"/>
        </w:rPr>
        <w:t xml:space="preserve">Setiap dan seluruh korespondensi diantara Para Pihak sehubungan dengan perjanjian ini harus dilakukan secara tertulis melalui surat tercatat yang ditujukan ke alamat-alamat masing-masing sebagaimana tersebut di awal Perjanjian ini, faksimili yang ditujukan ke nomor faksimili di bawah dan/atau </w:t>
      </w:r>
      <w:r>
        <w:rPr>
          <w:i/>
          <w:szCs w:val="24"/>
        </w:rPr>
        <w:t xml:space="preserve">e-mail </w:t>
      </w:r>
      <w:r>
        <w:rPr>
          <w:szCs w:val="24"/>
        </w:rPr>
        <w:t xml:space="preserve">yang ditujukan ke alamat </w:t>
      </w:r>
      <w:r>
        <w:rPr>
          <w:i/>
          <w:szCs w:val="24"/>
        </w:rPr>
        <w:t>e-mail</w:t>
      </w:r>
      <w:r>
        <w:rPr>
          <w:szCs w:val="24"/>
        </w:rPr>
        <w:t xml:space="preserve"> di bawah atau, dalam keadaan darurat, secara lisan melalui telepon (yang harus dikonfirmasikan kemudian melalui </w:t>
      </w:r>
      <w:r>
        <w:rPr>
          <w:i/>
          <w:szCs w:val="24"/>
        </w:rPr>
        <w:t>e-mail</w:t>
      </w:r>
      <w:r>
        <w:rPr>
          <w:szCs w:val="24"/>
        </w:rPr>
        <w:t>) yang ditujukan ke alamat-alamat korespondensi sebagai berikut:</w:t>
      </w:r>
    </w:p>
    <w:p w14:paraId="794230B5">
      <w:pPr>
        <w:numPr>
          <w:ilvl w:val="0"/>
          <w:numId w:val="14"/>
        </w:numPr>
        <w:jc w:val="both"/>
        <w:rPr>
          <w:szCs w:val="24"/>
        </w:rPr>
      </w:pPr>
      <w:r>
        <w:rPr>
          <w:b/>
          <w:szCs w:val="24"/>
        </w:rPr>
        <w:t>Pihak Kesatu</w:t>
      </w:r>
    </w:p>
    <w:p w14:paraId="7B53884F">
      <w:pPr>
        <w:ind w:left="720"/>
        <w:jc w:val="both"/>
        <w:rPr>
          <w:szCs w:val="24"/>
        </w:rPr>
      </w:pPr>
      <w:r>
        <w:rPr>
          <w:szCs w:val="24"/>
        </w:rPr>
        <w:t>Nama</w:t>
      </w:r>
      <w:r>
        <w:rPr>
          <w:szCs w:val="24"/>
        </w:rPr>
        <w:tab/>
      </w:r>
      <w:r>
        <w:rPr>
          <w:szCs w:val="24"/>
        </w:rPr>
        <w:tab/>
      </w:r>
      <w:r>
        <w:rPr>
          <w:szCs w:val="24"/>
        </w:rPr>
        <w:tab/>
      </w:r>
      <w:r>
        <w:rPr>
          <w:szCs w:val="24"/>
        </w:rPr>
        <w:t>: ………………..………………………</w:t>
      </w:r>
    </w:p>
    <w:p w14:paraId="4EA148F1">
      <w:pPr>
        <w:ind w:left="720"/>
        <w:jc w:val="both"/>
        <w:rPr>
          <w:szCs w:val="24"/>
        </w:rPr>
      </w:pPr>
      <w:r>
        <w:rPr>
          <w:szCs w:val="24"/>
        </w:rPr>
        <w:t>Jabatan</w:t>
      </w:r>
      <w:r>
        <w:rPr>
          <w:szCs w:val="24"/>
        </w:rPr>
        <w:tab/>
      </w:r>
      <w:r>
        <w:rPr>
          <w:szCs w:val="24"/>
        </w:rPr>
        <w:tab/>
      </w:r>
      <w:r>
        <w:rPr>
          <w:szCs w:val="24"/>
        </w:rPr>
        <w:tab/>
      </w:r>
      <w:r>
        <w:rPr>
          <w:szCs w:val="24"/>
        </w:rPr>
        <w:t>: Petugas Proteksi Radiasi (PPR)</w:t>
      </w:r>
    </w:p>
    <w:p w14:paraId="1C782456">
      <w:pPr>
        <w:ind w:left="720"/>
        <w:jc w:val="both"/>
        <w:rPr>
          <w:szCs w:val="24"/>
        </w:rPr>
      </w:pPr>
      <w:r>
        <w:rPr>
          <w:szCs w:val="24"/>
        </w:rPr>
        <w:t>Email</w:t>
      </w:r>
      <w:r>
        <w:rPr>
          <w:szCs w:val="24"/>
        </w:rPr>
        <w:tab/>
      </w:r>
      <w:r>
        <w:rPr>
          <w:szCs w:val="24"/>
        </w:rPr>
        <w:tab/>
      </w:r>
      <w:r>
        <w:rPr>
          <w:szCs w:val="24"/>
        </w:rPr>
        <w:tab/>
      </w:r>
      <w:r>
        <w:rPr>
          <w:szCs w:val="24"/>
        </w:rPr>
        <w:t>: ………………..………………………</w:t>
      </w:r>
    </w:p>
    <w:p w14:paraId="4816C877">
      <w:pPr>
        <w:ind w:left="720"/>
        <w:jc w:val="both"/>
        <w:rPr>
          <w:szCs w:val="24"/>
        </w:rPr>
      </w:pPr>
      <w:r>
        <w:rPr>
          <w:szCs w:val="24"/>
        </w:rPr>
        <w:t>No. HP</w:t>
      </w:r>
      <w:r>
        <w:rPr>
          <w:szCs w:val="24"/>
        </w:rPr>
        <w:tab/>
      </w:r>
      <w:r>
        <w:rPr>
          <w:szCs w:val="24"/>
        </w:rPr>
        <w:tab/>
      </w:r>
      <w:r>
        <w:rPr>
          <w:szCs w:val="24"/>
        </w:rPr>
        <w:t>: ………………..………………………</w:t>
      </w:r>
    </w:p>
    <w:p w14:paraId="2D15532D">
      <w:pPr>
        <w:ind w:left="720"/>
        <w:jc w:val="both"/>
        <w:rPr>
          <w:szCs w:val="24"/>
        </w:rPr>
      </w:pPr>
      <w:r>
        <w:rPr>
          <w:szCs w:val="24"/>
        </w:rPr>
        <w:t>Nama</w:t>
      </w:r>
      <w:r>
        <w:rPr>
          <w:szCs w:val="24"/>
        </w:rPr>
        <w:tab/>
      </w:r>
      <w:r>
        <w:rPr>
          <w:szCs w:val="24"/>
        </w:rPr>
        <w:tab/>
      </w:r>
      <w:r>
        <w:rPr>
          <w:szCs w:val="24"/>
        </w:rPr>
        <w:tab/>
      </w:r>
      <w:r>
        <w:rPr>
          <w:szCs w:val="24"/>
        </w:rPr>
        <w:t>: ………………..………………………</w:t>
      </w:r>
    </w:p>
    <w:p w14:paraId="2624A5F0">
      <w:pPr>
        <w:ind w:left="720"/>
        <w:jc w:val="both"/>
        <w:rPr>
          <w:szCs w:val="24"/>
        </w:rPr>
      </w:pPr>
      <w:r>
        <w:rPr>
          <w:szCs w:val="24"/>
        </w:rPr>
        <w:t>Jabatan</w:t>
      </w:r>
      <w:r>
        <w:rPr>
          <w:szCs w:val="24"/>
        </w:rPr>
        <w:tab/>
      </w:r>
      <w:r>
        <w:rPr>
          <w:szCs w:val="24"/>
        </w:rPr>
        <w:tab/>
      </w:r>
      <w:r>
        <w:rPr>
          <w:szCs w:val="24"/>
        </w:rPr>
        <w:tab/>
      </w:r>
      <w:r>
        <w:rPr>
          <w:szCs w:val="24"/>
        </w:rPr>
        <w:t>: Bagian Keuangan</w:t>
      </w:r>
    </w:p>
    <w:p w14:paraId="66FEB1B1">
      <w:pPr>
        <w:ind w:left="720"/>
        <w:jc w:val="both"/>
        <w:rPr>
          <w:szCs w:val="24"/>
        </w:rPr>
      </w:pPr>
      <w:r>
        <w:rPr>
          <w:szCs w:val="24"/>
        </w:rPr>
        <w:t>Email</w:t>
      </w:r>
      <w:r>
        <w:rPr>
          <w:szCs w:val="24"/>
        </w:rPr>
        <w:tab/>
      </w:r>
      <w:r>
        <w:rPr>
          <w:szCs w:val="24"/>
        </w:rPr>
        <w:tab/>
      </w:r>
      <w:r>
        <w:rPr>
          <w:szCs w:val="24"/>
        </w:rPr>
        <w:tab/>
      </w:r>
      <w:r>
        <w:rPr>
          <w:szCs w:val="24"/>
        </w:rPr>
        <w:t>: ………………..………………………</w:t>
      </w:r>
    </w:p>
    <w:p w14:paraId="53F3B468">
      <w:pPr>
        <w:ind w:left="720"/>
        <w:jc w:val="both"/>
        <w:rPr>
          <w:szCs w:val="24"/>
        </w:rPr>
      </w:pPr>
      <w:r>
        <w:rPr>
          <w:szCs w:val="24"/>
        </w:rPr>
        <w:t>No. HP</w:t>
      </w:r>
      <w:r>
        <w:rPr>
          <w:szCs w:val="24"/>
        </w:rPr>
        <w:tab/>
      </w:r>
      <w:r>
        <w:rPr>
          <w:szCs w:val="24"/>
        </w:rPr>
        <w:tab/>
      </w:r>
      <w:r>
        <w:rPr>
          <w:szCs w:val="24"/>
        </w:rPr>
        <w:t>: ………………..………………………</w:t>
      </w:r>
    </w:p>
    <w:p w14:paraId="475CE335">
      <w:pPr>
        <w:ind w:left="720"/>
        <w:jc w:val="both"/>
        <w:rPr>
          <w:szCs w:val="24"/>
        </w:rPr>
      </w:pPr>
      <w:r>
        <w:rPr>
          <w:szCs w:val="24"/>
        </w:rPr>
        <w:t>Alamat</w:t>
      </w:r>
      <w:r>
        <w:rPr>
          <w:szCs w:val="24"/>
        </w:rPr>
        <w:tab/>
      </w:r>
      <w:r>
        <w:rPr>
          <w:szCs w:val="24"/>
        </w:rPr>
        <w:tab/>
      </w:r>
      <w:r>
        <w:rPr>
          <w:szCs w:val="24"/>
        </w:rPr>
        <w:tab/>
      </w:r>
      <w:r>
        <w:rPr>
          <w:szCs w:val="24"/>
        </w:rPr>
        <w:t>: ………………..………………………</w:t>
      </w:r>
    </w:p>
    <w:p w14:paraId="51853188">
      <w:pPr>
        <w:jc w:val="both"/>
        <w:rPr>
          <w:szCs w:val="24"/>
          <w:lang w:val="id-ID"/>
        </w:rPr>
      </w:pPr>
    </w:p>
    <w:p w14:paraId="7DCA20F8">
      <w:pPr>
        <w:numPr>
          <w:ilvl w:val="0"/>
          <w:numId w:val="14"/>
        </w:numPr>
        <w:jc w:val="both"/>
        <w:rPr>
          <w:szCs w:val="24"/>
        </w:rPr>
      </w:pPr>
      <w:r>
        <w:rPr>
          <w:b/>
          <w:szCs w:val="24"/>
        </w:rPr>
        <w:t>Pihak Kedua</w:t>
      </w:r>
    </w:p>
    <w:p w14:paraId="4E5FBFE1">
      <w:pPr>
        <w:ind w:left="720"/>
        <w:jc w:val="both"/>
        <w:rPr>
          <w:b/>
          <w:szCs w:val="24"/>
        </w:rPr>
      </w:pPr>
      <w:r>
        <w:rPr>
          <w:b/>
          <w:szCs w:val="24"/>
        </w:rPr>
        <w:t xml:space="preserve">Koperasi Jasa Keselamatan Radiasi dan Lingkungan </w:t>
      </w:r>
    </w:p>
    <w:p w14:paraId="26B3ACF3">
      <w:pPr>
        <w:ind w:left="720"/>
        <w:jc w:val="both"/>
        <w:rPr>
          <w:szCs w:val="24"/>
          <w:lang w:val="id-ID"/>
        </w:rPr>
      </w:pPr>
      <w:r>
        <w:rPr>
          <w:szCs w:val="24"/>
        </w:rPr>
        <w:t>Nama</w:t>
      </w:r>
      <w:r>
        <w:rPr>
          <w:szCs w:val="24"/>
        </w:rPr>
        <w:tab/>
      </w:r>
      <w:r>
        <w:rPr>
          <w:szCs w:val="24"/>
        </w:rPr>
        <w:tab/>
      </w:r>
      <w:r>
        <w:rPr>
          <w:szCs w:val="24"/>
        </w:rPr>
        <w:t>: 1.</w:t>
      </w:r>
      <w:r>
        <w:rPr>
          <w:szCs w:val="24"/>
          <w:lang w:val="id-ID"/>
        </w:rPr>
        <w:t xml:space="preserve"> Soraya       </w:t>
      </w:r>
      <w:r>
        <w:rPr>
          <w:szCs w:val="24"/>
        </w:rPr>
        <w:t xml:space="preserve">2. </w:t>
      </w:r>
      <w:r>
        <w:rPr>
          <w:szCs w:val="24"/>
          <w:lang w:val="id-ID"/>
        </w:rPr>
        <w:t>Abdul Khuraeri</w:t>
      </w:r>
    </w:p>
    <w:p w14:paraId="55FEC091">
      <w:pPr>
        <w:ind w:left="720"/>
        <w:jc w:val="both"/>
        <w:rPr>
          <w:szCs w:val="24"/>
        </w:rPr>
      </w:pPr>
      <w:r>
        <w:rPr>
          <w:szCs w:val="24"/>
        </w:rPr>
        <w:t>Email</w:t>
      </w:r>
      <w:r>
        <w:rPr>
          <w:szCs w:val="24"/>
        </w:rPr>
        <w:tab/>
      </w:r>
      <w:r>
        <w:rPr>
          <w:szCs w:val="24"/>
        </w:rPr>
        <w:tab/>
      </w:r>
      <w:r>
        <w:rPr>
          <w:szCs w:val="24"/>
        </w:rPr>
        <w:t xml:space="preserve">: </w:t>
      </w:r>
      <w:r>
        <w:fldChar w:fldCharType="begin"/>
      </w:r>
      <w:r>
        <w:instrText xml:space="preserve"> HYPERLINK "mailto:tld@kop-jkrl.com" </w:instrText>
      </w:r>
      <w:r>
        <w:fldChar w:fldCharType="separate"/>
      </w:r>
      <w:r>
        <w:rPr>
          <w:rStyle w:val="7"/>
          <w:b/>
          <w:szCs w:val="24"/>
        </w:rPr>
        <w:t>tld@kop-jkrl.co.id</w:t>
      </w:r>
      <w:r>
        <w:rPr>
          <w:rStyle w:val="7"/>
          <w:b/>
          <w:szCs w:val="24"/>
        </w:rPr>
        <w:fldChar w:fldCharType="end"/>
      </w:r>
      <w:r>
        <w:rPr>
          <w:b/>
          <w:szCs w:val="24"/>
        </w:rPr>
        <w:t xml:space="preserve"> </w:t>
      </w:r>
    </w:p>
    <w:p w14:paraId="292E4FCC">
      <w:pPr>
        <w:ind w:left="720"/>
        <w:jc w:val="both"/>
        <w:rPr>
          <w:szCs w:val="24"/>
        </w:rPr>
      </w:pPr>
      <w:r>
        <w:rPr>
          <w:szCs w:val="24"/>
        </w:rPr>
        <w:t>Alamat</w:t>
      </w:r>
      <w:r>
        <w:rPr>
          <w:szCs w:val="24"/>
        </w:rPr>
        <w:tab/>
      </w:r>
      <w:r>
        <w:rPr>
          <w:szCs w:val="24"/>
        </w:rPr>
        <w:tab/>
      </w:r>
      <w:r>
        <w:rPr>
          <w:szCs w:val="24"/>
        </w:rPr>
        <w:t>: Plaza Ciputat Mas Blok A Kav B</w:t>
      </w:r>
    </w:p>
    <w:p w14:paraId="70B805C5">
      <w:pPr>
        <w:ind w:left="1440" w:firstLine="720"/>
        <w:jc w:val="both"/>
        <w:rPr>
          <w:szCs w:val="24"/>
        </w:rPr>
      </w:pPr>
      <w:r>
        <w:rPr>
          <w:szCs w:val="24"/>
        </w:rPr>
        <w:t xml:space="preserve">  Jl.  Ir. H. Juanda No. 5A, Ciputat Timur – Tangerang Selatan</w:t>
      </w:r>
    </w:p>
    <w:p w14:paraId="5EC24D67">
      <w:pPr>
        <w:ind w:left="720"/>
        <w:jc w:val="both"/>
        <w:rPr>
          <w:szCs w:val="24"/>
        </w:rPr>
      </w:pPr>
      <w:r>
        <w:rPr>
          <w:szCs w:val="24"/>
        </w:rPr>
        <w:t>No. Telepon</w:t>
      </w:r>
      <w:r>
        <w:rPr>
          <w:szCs w:val="24"/>
        </w:rPr>
        <w:tab/>
      </w:r>
      <w:r>
        <w:rPr>
          <w:szCs w:val="24"/>
        </w:rPr>
        <w:t>: 021 - 7478 6334</w:t>
      </w:r>
    </w:p>
    <w:p w14:paraId="5F204567">
      <w:pPr>
        <w:ind w:firstLine="720"/>
        <w:jc w:val="both"/>
        <w:rPr>
          <w:b/>
          <w:szCs w:val="24"/>
        </w:rPr>
      </w:pPr>
      <w:r>
        <w:rPr>
          <w:szCs w:val="24"/>
        </w:rPr>
        <w:t>(selanjutnya disebut “Alamat Korespondensi”)</w:t>
      </w:r>
    </w:p>
    <w:p w14:paraId="67B65554">
      <w:pPr>
        <w:ind w:left="360"/>
        <w:jc w:val="both"/>
        <w:rPr>
          <w:szCs w:val="24"/>
        </w:rPr>
      </w:pPr>
    </w:p>
    <w:p w14:paraId="58F45866">
      <w:pPr>
        <w:numPr>
          <w:ilvl w:val="0"/>
          <w:numId w:val="13"/>
        </w:numPr>
        <w:ind w:left="360"/>
        <w:jc w:val="both"/>
        <w:rPr>
          <w:szCs w:val="24"/>
        </w:rPr>
      </w:pPr>
      <w:r>
        <w:rPr>
          <w:szCs w:val="24"/>
        </w:rPr>
        <w:t>Dalam hal Alamat Korespondensi mengalami perubahan, maka Pihak yang melakukan perubahan harus memberitahukan Pihak lain secara tertulis dalam waktu selambat-lambatnya 7 (tujuh) hari kalender sebelum perubahan tersebut berlaku.</w:t>
      </w:r>
    </w:p>
    <w:p w14:paraId="4E670E91">
      <w:pPr>
        <w:numPr>
          <w:ilvl w:val="0"/>
          <w:numId w:val="13"/>
        </w:numPr>
        <w:ind w:left="360"/>
        <w:jc w:val="both"/>
        <w:rPr>
          <w:szCs w:val="24"/>
        </w:rPr>
      </w:pPr>
      <w:r>
        <w:rPr>
          <w:szCs w:val="24"/>
        </w:rPr>
        <w:t>Apabila Pihak yang melakukan perubahan lalai untuk mengirimkan pemberitahuan sebagaimana dimaksud dalam ayat 2 Pasal ini, maka Pihak yang melanggar harus menanggung sendiri segala kerugian yang diderita karenanya.</w:t>
      </w:r>
    </w:p>
    <w:p w14:paraId="24D3E750">
      <w:pPr>
        <w:jc w:val="both"/>
        <w:rPr>
          <w:szCs w:val="24"/>
        </w:rPr>
      </w:pPr>
    </w:p>
    <w:p w14:paraId="03E30EE0">
      <w:pPr>
        <w:jc w:val="center"/>
        <w:rPr>
          <w:b/>
          <w:szCs w:val="24"/>
          <w:lang w:val="id-ID"/>
        </w:rPr>
      </w:pPr>
    </w:p>
    <w:p w14:paraId="5C756BAD">
      <w:pPr>
        <w:jc w:val="center"/>
        <w:rPr>
          <w:szCs w:val="24"/>
        </w:rPr>
      </w:pPr>
      <w:r>
        <w:rPr>
          <w:b/>
          <w:szCs w:val="24"/>
          <w:lang w:val="id-ID"/>
        </w:rPr>
        <w:t>Pasal 6</w:t>
      </w:r>
    </w:p>
    <w:p w14:paraId="1FB0AB89">
      <w:pPr>
        <w:jc w:val="center"/>
        <w:rPr>
          <w:b/>
          <w:szCs w:val="24"/>
          <w:lang w:val="id-ID"/>
        </w:rPr>
      </w:pPr>
      <w:r>
        <w:rPr>
          <w:b/>
          <w:szCs w:val="24"/>
          <w:lang w:val="id-ID"/>
        </w:rPr>
        <w:t>Penutup</w:t>
      </w:r>
    </w:p>
    <w:p w14:paraId="57B15885">
      <w:pPr>
        <w:jc w:val="both"/>
        <w:rPr>
          <w:szCs w:val="24"/>
          <w:lang w:val="id-ID"/>
        </w:rPr>
      </w:pPr>
    </w:p>
    <w:p w14:paraId="499DD788">
      <w:pPr>
        <w:jc w:val="both"/>
        <w:rPr>
          <w:szCs w:val="24"/>
          <w:lang w:val="id-ID"/>
        </w:rPr>
      </w:pPr>
      <w:r>
        <w:rPr>
          <w:szCs w:val="24"/>
          <w:lang w:val="id-ID"/>
        </w:rPr>
        <w:t>Perjanjian ini dibuat dalam rangkap 2 (dua) dan mempunyai kekuatan hukum yang sama, ditandatangani oleh kedua belah pihak diatas materai yang cukup pada hari dan tanggal tersebut diatas.</w:t>
      </w:r>
    </w:p>
    <w:p w14:paraId="476267DA">
      <w:pPr>
        <w:jc w:val="both"/>
        <w:rPr>
          <w:szCs w:val="24"/>
          <w:lang w:val="id-ID"/>
        </w:rPr>
      </w:pPr>
    </w:p>
    <w:p w14:paraId="2537022B">
      <w:pPr>
        <w:jc w:val="both"/>
        <w:rPr>
          <w:szCs w:val="24"/>
          <w:lang w:val="id-ID"/>
        </w:rPr>
      </w:pPr>
      <w:r>
        <w:rPr>
          <w:szCs w:val="24"/>
          <w:lang w:val="id-ID"/>
        </w:rPr>
        <w:t xml:space="preserve">  </w:t>
      </w:r>
      <w:r>
        <w:rPr>
          <w:b/>
          <w:szCs w:val="24"/>
          <w:lang w:val="id-ID"/>
        </w:rPr>
        <w:t>PIHAK KEDUA,</w:t>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 xml:space="preserve">     </w:t>
      </w:r>
      <w:r>
        <w:rPr>
          <w:b/>
          <w:szCs w:val="24"/>
          <w:lang w:val="id-ID"/>
        </w:rPr>
        <w:t>PIHAK KESATU,</w:t>
      </w:r>
    </w:p>
    <w:p w14:paraId="4A5AFBA5">
      <w:pPr>
        <w:jc w:val="both"/>
        <w:rPr>
          <w:szCs w:val="24"/>
          <w:lang w:val="id-ID"/>
        </w:rPr>
      </w:pPr>
    </w:p>
    <w:p w14:paraId="1F74C27C">
      <w:pPr>
        <w:jc w:val="both"/>
        <w:rPr>
          <w:szCs w:val="24"/>
          <w:lang w:val="id-ID"/>
        </w:rPr>
      </w:pPr>
    </w:p>
    <w:p w14:paraId="5D55C4D8">
      <w:pPr>
        <w:jc w:val="both"/>
        <w:rPr>
          <w:sz w:val="16"/>
          <w:szCs w:val="16"/>
          <w:lang w:val="id-ID"/>
        </w:rPr>
      </w:pPr>
      <w:r>
        <w:rPr>
          <w:sz w:val="16"/>
          <w:szCs w:val="16"/>
          <w:lang w:val="id-ID"/>
        </w:rPr>
        <w:t xml:space="preserve">  </w:t>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ab/>
      </w:r>
      <w:r>
        <w:rPr>
          <w:sz w:val="16"/>
          <w:szCs w:val="16"/>
          <w:lang w:val="id-ID"/>
        </w:rPr>
        <w:t xml:space="preserve">          </w:t>
      </w:r>
      <w:r>
        <w:rPr>
          <w:sz w:val="16"/>
          <w:szCs w:val="16"/>
          <w:highlight w:val="yellow"/>
          <w:lang w:val="id-ID"/>
        </w:rPr>
        <w:t xml:space="preserve">Materai </w:t>
      </w:r>
      <w:r>
        <w:rPr>
          <w:sz w:val="16"/>
          <w:szCs w:val="16"/>
          <w:highlight w:val="yellow"/>
        </w:rPr>
        <w:t>10.</w:t>
      </w:r>
      <w:r>
        <w:rPr>
          <w:sz w:val="16"/>
          <w:szCs w:val="16"/>
          <w:highlight w:val="yellow"/>
          <w:lang w:val="id-ID"/>
        </w:rPr>
        <w:t>000</w:t>
      </w:r>
    </w:p>
    <w:p w14:paraId="3E6D7C58">
      <w:pPr>
        <w:jc w:val="both"/>
        <w:rPr>
          <w:szCs w:val="24"/>
          <w:lang w:val="id-ID"/>
        </w:rPr>
      </w:pPr>
    </w:p>
    <w:p w14:paraId="094808B3">
      <w:pPr>
        <w:jc w:val="both"/>
        <w:rPr>
          <w:szCs w:val="24"/>
          <w:lang w:val="id-ID"/>
        </w:rPr>
      </w:pPr>
    </w:p>
    <w:p w14:paraId="2B826E81">
      <w:pPr>
        <w:jc w:val="both"/>
        <w:rPr>
          <w:szCs w:val="24"/>
          <w:lang w:val="id-ID"/>
        </w:rPr>
      </w:pPr>
      <w:r>
        <w:rPr>
          <w:b/>
          <w:szCs w:val="24"/>
        </w:rPr>
        <w:t>Dr. Eko Pudjadi, M.Sc</w:t>
      </w:r>
      <w:r>
        <w:rPr>
          <w:b/>
          <w:szCs w:val="24"/>
        </w:rPr>
        <w:tab/>
      </w:r>
      <w:r>
        <w:rPr>
          <w:b/>
          <w:szCs w:val="24"/>
          <w:lang w:val="id-ID"/>
        </w:rPr>
        <w:t xml:space="preserve"> </w:t>
      </w:r>
      <w:r>
        <w:rPr>
          <w:b/>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w:t>
      </w:r>
    </w:p>
    <w:p w14:paraId="7C9D9102">
      <w:pPr>
        <w:tabs>
          <w:tab w:val="left" w:pos="1580"/>
        </w:tabs>
        <w:rPr>
          <w:szCs w:val="24"/>
          <w:lang w:val="id-ID"/>
        </w:rPr>
      </w:pPr>
    </w:p>
    <w:p w14:paraId="2D452119">
      <w:pPr>
        <w:tabs>
          <w:tab w:val="left" w:pos="1580"/>
        </w:tabs>
        <w:rPr>
          <w:szCs w:val="24"/>
          <w:lang w:val="id-ID"/>
        </w:rPr>
        <w:sectPr>
          <w:footerReference r:id="rId9" w:type="default"/>
          <w:pgSz w:w="11906" w:h="16838"/>
          <w:pgMar w:top="2228" w:right="1440" w:bottom="1440" w:left="1440" w:header="284" w:footer="1027" w:gutter="0"/>
          <w:pgNumType w:start="1"/>
          <w:cols w:space="708" w:num="1"/>
          <w:docGrid w:linePitch="360" w:charSpace="0"/>
        </w:sectPr>
      </w:pPr>
      <w:r>
        <w:rPr>
          <w:szCs w:val="24"/>
          <w:lang w:val="id-ID"/>
        </w:rPr>
        <w:tab/>
      </w:r>
    </w:p>
    <w:p w14:paraId="0B3C27CD">
      <w:pPr>
        <w:jc w:val="center"/>
        <w:rPr>
          <w:b/>
        </w:rPr>
      </w:pPr>
      <w:r>
        <w:rPr>
          <w:b/>
        </w:rPr>
        <w:t>DATA PEKERJA RADIASI</w:t>
      </w:r>
    </w:p>
    <w:p w14:paraId="1DCF941B">
      <w:pPr>
        <w:rPr>
          <w:lang w:val="id-ID"/>
        </w:rPr>
      </w:pPr>
    </w:p>
    <w:tbl>
      <w:tblPr>
        <w:tblStyle w:val="3"/>
        <w:tblW w:w="14175" w:type="dxa"/>
        <w:tblInd w:w="392" w:type="dxa"/>
        <w:tblLayout w:type="autofit"/>
        <w:tblCellMar>
          <w:top w:w="0" w:type="dxa"/>
          <w:left w:w="108" w:type="dxa"/>
          <w:bottom w:w="0" w:type="dxa"/>
          <w:right w:w="108" w:type="dxa"/>
        </w:tblCellMar>
      </w:tblPr>
      <w:tblGrid>
        <w:gridCol w:w="1908"/>
        <w:gridCol w:w="360"/>
        <w:gridCol w:w="11907"/>
      </w:tblGrid>
      <w:tr w14:paraId="208A5811">
        <w:tblPrEx>
          <w:tblCellMar>
            <w:top w:w="0" w:type="dxa"/>
            <w:left w:w="108" w:type="dxa"/>
            <w:bottom w:w="0" w:type="dxa"/>
            <w:right w:w="108" w:type="dxa"/>
          </w:tblCellMar>
        </w:tblPrEx>
        <w:tc>
          <w:tcPr>
            <w:tcW w:w="1908" w:type="dxa"/>
          </w:tcPr>
          <w:p w14:paraId="3F717EDD">
            <w:pPr>
              <w:spacing w:line="276" w:lineRule="auto"/>
              <w:rPr>
                <w:b/>
                <w:lang w:val="id-ID"/>
              </w:rPr>
            </w:pPr>
            <w:r>
              <w:rPr>
                <w:b/>
                <w:lang w:val="id-ID"/>
              </w:rPr>
              <w:t>Nama Instansi</w:t>
            </w:r>
          </w:p>
        </w:tc>
        <w:tc>
          <w:tcPr>
            <w:tcW w:w="360" w:type="dxa"/>
          </w:tcPr>
          <w:p w14:paraId="001CC0D3">
            <w:pPr>
              <w:spacing w:line="276" w:lineRule="auto"/>
              <w:rPr>
                <w:b/>
                <w:lang w:val="id-ID"/>
              </w:rPr>
            </w:pPr>
            <w:r>
              <w:rPr>
                <w:b/>
                <w:lang w:val="id-ID"/>
              </w:rPr>
              <w:t>:</w:t>
            </w:r>
          </w:p>
        </w:tc>
        <w:tc>
          <w:tcPr>
            <w:tcW w:w="11907" w:type="dxa"/>
          </w:tcPr>
          <w:p w14:paraId="6A1E1EA4">
            <w:pPr>
              <w:spacing w:line="276" w:lineRule="auto"/>
              <w:rPr>
                <w:lang w:val="id-ID"/>
              </w:rPr>
            </w:pPr>
          </w:p>
        </w:tc>
      </w:tr>
      <w:tr w14:paraId="6013E800">
        <w:tblPrEx>
          <w:tblCellMar>
            <w:top w:w="0" w:type="dxa"/>
            <w:left w:w="108" w:type="dxa"/>
            <w:bottom w:w="0" w:type="dxa"/>
            <w:right w:w="108" w:type="dxa"/>
          </w:tblCellMar>
        </w:tblPrEx>
        <w:tc>
          <w:tcPr>
            <w:tcW w:w="1908" w:type="dxa"/>
          </w:tcPr>
          <w:p w14:paraId="766147E8">
            <w:pPr>
              <w:spacing w:line="276" w:lineRule="auto"/>
              <w:rPr>
                <w:b/>
                <w:lang w:val="id-ID"/>
              </w:rPr>
            </w:pPr>
            <w:r>
              <w:rPr>
                <w:b/>
                <w:lang w:val="id-ID"/>
              </w:rPr>
              <w:t>Alamat</w:t>
            </w:r>
          </w:p>
        </w:tc>
        <w:tc>
          <w:tcPr>
            <w:tcW w:w="360" w:type="dxa"/>
          </w:tcPr>
          <w:p w14:paraId="0D109748">
            <w:pPr>
              <w:spacing w:line="276" w:lineRule="auto"/>
              <w:rPr>
                <w:b/>
                <w:lang w:val="id-ID"/>
              </w:rPr>
            </w:pPr>
            <w:r>
              <w:rPr>
                <w:b/>
                <w:lang w:val="id-ID"/>
              </w:rPr>
              <w:t>:</w:t>
            </w:r>
          </w:p>
        </w:tc>
        <w:tc>
          <w:tcPr>
            <w:tcW w:w="11907" w:type="dxa"/>
          </w:tcPr>
          <w:p w14:paraId="50884C58">
            <w:pPr>
              <w:spacing w:line="276" w:lineRule="auto"/>
              <w:rPr>
                <w:lang w:val="id-ID"/>
              </w:rPr>
            </w:pPr>
          </w:p>
          <w:p w14:paraId="17E5A5BC">
            <w:pPr>
              <w:spacing w:line="276" w:lineRule="auto"/>
              <w:rPr>
                <w:lang w:val="id-ID"/>
              </w:rPr>
            </w:pPr>
          </w:p>
        </w:tc>
      </w:tr>
      <w:tr w14:paraId="1C09169C">
        <w:tblPrEx>
          <w:tblCellMar>
            <w:top w:w="0" w:type="dxa"/>
            <w:left w:w="108" w:type="dxa"/>
            <w:bottom w:w="0" w:type="dxa"/>
            <w:right w:w="108" w:type="dxa"/>
          </w:tblCellMar>
        </w:tblPrEx>
        <w:tc>
          <w:tcPr>
            <w:tcW w:w="1908" w:type="dxa"/>
          </w:tcPr>
          <w:p w14:paraId="76B82582">
            <w:pPr>
              <w:spacing w:line="276" w:lineRule="auto"/>
              <w:rPr>
                <w:b/>
                <w:lang w:val="id-ID"/>
              </w:rPr>
            </w:pPr>
            <w:r>
              <w:rPr>
                <w:b/>
                <w:lang w:val="id-ID"/>
              </w:rPr>
              <w:t>Telepon, No HP</w:t>
            </w:r>
          </w:p>
        </w:tc>
        <w:tc>
          <w:tcPr>
            <w:tcW w:w="360" w:type="dxa"/>
          </w:tcPr>
          <w:p w14:paraId="1183E072">
            <w:pPr>
              <w:spacing w:line="276" w:lineRule="auto"/>
              <w:rPr>
                <w:b/>
                <w:lang w:val="id-ID"/>
              </w:rPr>
            </w:pPr>
            <w:r>
              <w:rPr>
                <w:b/>
                <w:lang w:val="id-ID"/>
              </w:rPr>
              <w:t>:</w:t>
            </w:r>
          </w:p>
        </w:tc>
        <w:tc>
          <w:tcPr>
            <w:tcW w:w="11907" w:type="dxa"/>
          </w:tcPr>
          <w:p w14:paraId="0B461E67">
            <w:pPr>
              <w:spacing w:line="276" w:lineRule="auto"/>
              <w:rPr>
                <w:lang w:val="id-ID"/>
              </w:rPr>
            </w:pPr>
          </w:p>
        </w:tc>
      </w:tr>
      <w:tr w14:paraId="6A62A941">
        <w:tblPrEx>
          <w:tblCellMar>
            <w:top w:w="0" w:type="dxa"/>
            <w:left w:w="108" w:type="dxa"/>
            <w:bottom w:w="0" w:type="dxa"/>
            <w:right w:w="108" w:type="dxa"/>
          </w:tblCellMar>
        </w:tblPrEx>
        <w:tc>
          <w:tcPr>
            <w:tcW w:w="1908" w:type="dxa"/>
          </w:tcPr>
          <w:p w14:paraId="23B51333">
            <w:pPr>
              <w:spacing w:line="276" w:lineRule="auto"/>
              <w:rPr>
                <w:b/>
                <w:lang w:val="id-ID"/>
              </w:rPr>
            </w:pPr>
            <w:r>
              <w:rPr>
                <w:b/>
                <w:lang w:val="id-ID"/>
              </w:rPr>
              <w:t>Kontak Person</w:t>
            </w:r>
          </w:p>
        </w:tc>
        <w:tc>
          <w:tcPr>
            <w:tcW w:w="360" w:type="dxa"/>
          </w:tcPr>
          <w:p w14:paraId="74AE4BAA">
            <w:pPr>
              <w:spacing w:line="276" w:lineRule="auto"/>
              <w:rPr>
                <w:b/>
                <w:lang w:val="id-ID"/>
              </w:rPr>
            </w:pPr>
            <w:r>
              <w:rPr>
                <w:b/>
                <w:lang w:val="id-ID"/>
              </w:rPr>
              <w:t>:</w:t>
            </w:r>
          </w:p>
        </w:tc>
        <w:tc>
          <w:tcPr>
            <w:tcW w:w="11907" w:type="dxa"/>
          </w:tcPr>
          <w:p w14:paraId="5D99A52D">
            <w:pPr>
              <w:spacing w:line="276" w:lineRule="auto"/>
              <w:rPr>
                <w:lang w:val="id-ID"/>
              </w:rPr>
            </w:pPr>
          </w:p>
        </w:tc>
      </w:tr>
    </w:tbl>
    <w:p w14:paraId="660410C2">
      <w:pPr>
        <w:rPr>
          <w:sz w:val="14"/>
          <w:szCs w:val="10"/>
        </w:rPr>
      </w:pPr>
    </w:p>
    <w:p w14:paraId="0F3312A4"/>
    <w:tbl>
      <w:tblPr>
        <w:tblStyle w:val="3"/>
        <w:tblW w:w="15193"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7"/>
        <w:gridCol w:w="2606"/>
        <w:gridCol w:w="1012"/>
        <w:gridCol w:w="2150"/>
        <w:gridCol w:w="1023"/>
        <w:gridCol w:w="2138"/>
        <w:gridCol w:w="1030"/>
        <w:gridCol w:w="2562"/>
        <w:gridCol w:w="2095"/>
      </w:tblGrid>
      <w:tr w14:paraId="0734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577" w:type="dxa"/>
            <w:vMerge w:val="restart"/>
            <w:tcBorders>
              <w:top w:val="single" w:color="000000" w:sz="4" w:space="0"/>
              <w:left w:val="single" w:color="000000" w:sz="4" w:space="0"/>
              <w:right w:val="single" w:color="000000" w:sz="4" w:space="0"/>
            </w:tcBorders>
            <w:vAlign w:val="center"/>
          </w:tcPr>
          <w:p w14:paraId="000409B2">
            <w:pPr>
              <w:spacing w:line="276" w:lineRule="auto"/>
              <w:jc w:val="center"/>
              <w:rPr>
                <w:b/>
                <w:sz w:val="20"/>
                <w:szCs w:val="16"/>
                <w:lang w:val="id-ID"/>
              </w:rPr>
            </w:pPr>
            <w:r>
              <w:rPr>
                <w:b/>
                <w:sz w:val="20"/>
                <w:szCs w:val="16"/>
                <w:lang w:val="id-ID"/>
              </w:rPr>
              <w:t>No.</w:t>
            </w:r>
          </w:p>
        </w:tc>
        <w:tc>
          <w:tcPr>
            <w:tcW w:w="2606" w:type="dxa"/>
            <w:vMerge w:val="restart"/>
            <w:tcBorders>
              <w:top w:val="single" w:color="000000" w:sz="4" w:space="0"/>
              <w:left w:val="single" w:color="000000" w:sz="4" w:space="0"/>
              <w:right w:val="single" w:color="000000" w:sz="4" w:space="0"/>
            </w:tcBorders>
            <w:vAlign w:val="center"/>
          </w:tcPr>
          <w:p w14:paraId="35F4AE5B">
            <w:pPr>
              <w:spacing w:line="276" w:lineRule="auto"/>
              <w:jc w:val="center"/>
              <w:rPr>
                <w:b/>
                <w:sz w:val="20"/>
                <w:szCs w:val="16"/>
                <w:lang w:val="id-ID"/>
              </w:rPr>
            </w:pPr>
            <w:r>
              <w:rPr>
                <w:b/>
                <w:sz w:val="20"/>
                <w:szCs w:val="16"/>
                <w:lang w:val="id-ID"/>
              </w:rPr>
              <w:t>Nama Pekerja Radiasi</w:t>
            </w:r>
          </w:p>
          <w:p w14:paraId="06D1B7D9">
            <w:pPr>
              <w:spacing w:line="276" w:lineRule="auto"/>
              <w:jc w:val="center"/>
              <w:rPr>
                <w:b/>
                <w:sz w:val="20"/>
                <w:szCs w:val="16"/>
              </w:rPr>
            </w:pPr>
            <w:r>
              <w:rPr>
                <w:b/>
                <w:sz w:val="20"/>
                <w:szCs w:val="16"/>
                <w:lang w:val="id-ID"/>
              </w:rPr>
              <w:t>(sesuai KTP)</w:t>
            </w:r>
            <w:r>
              <w:rPr>
                <w:b/>
                <w:sz w:val="20"/>
                <w:szCs w:val="16"/>
              </w:rPr>
              <w:t xml:space="preserve"> </w:t>
            </w:r>
            <w:r>
              <w:rPr>
                <w:b/>
                <w:sz w:val="20"/>
                <w:szCs w:val="16"/>
                <w:lang w:val="id-ID"/>
              </w:rPr>
              <w:t>*</w:t>
            </w:r>
            <w:r>
              <w:rPr>
                <w:b/>
                <w:sz w:val="20"/>
                <w:szCs w:val="16"/>
              </w:rPr>
              <w:t>)</w:t>
            </w:r>
          </w:p>
        </w:tc>
        <w:tc>
          <w:tcPr>
            <w:tcW w:w="1012" w:type="dxa"/>
            <w:vMerge w:val="restart"/>
            <w:tcBorders>
              <w:top w:val="single" w:color="000000" w:sz="4" w:space="0"/>
              <w:left w:val="single" w:color="000000" w:sz="4" w:space="0"/>
              <w:right w:val="single" w:color="000000" w:sz="4" w:space="0"/>
            </w:tcBorders>
          </w:tcPr>
          <w:p w14:paraId="122A9D40">
            <w:pPr>
              <w:spacing w:line="276" w:lineRule="auto"/>
              <w:jc w:val="center"/>
              <w:rPr>
                <w:b/>
                <w:sz w:val="20"/>
                <w:szCs w:val="16"/>
                <w:lang w:val="id-ID"/>
              </w:rPr>
            </w:pPr>
            <w:bookmarkStart w:id="0" w:name="_GoBack"/>
            <w:bookmarkEnd w:id="0"/>
            <w:r>
              <w:rPr>
                <w:b/>
                <w:sz w:val="20"/>
                <w:szCs w:val="16"/>
                <w:lang w:val="id-ID"/>
              </w:rPr>
              <w:t>Nomor Lencana</w:t>
            </w:r>
          </w:p>
          <w:p w14:paraId="07DF6257">
            <w:pPr>
              <w:spacing w:line="276" w:lineRule="auto"/>
              <w:jc w:val="center"/>
              <w:rPr>
                <w:b/>
                <w:sz w:val="20"/>
                <w:szCs w:val="16"/>
                <w:lang w:val="id-ID"/>
              </w:rPr>
            </w:pPr>
            <w:r>
              <w:rPr>
                <w:b/>
                <w:sz w:val="20"/>
                <w:szCs w:val="16"/>
                <w:lang w:val="id-ID"/>
              </w:rPr>
              <w:t>TLD</w:t>
            </w:r>
          </w:p>
        </w:tc>
        <w:tc>
          <w:tcPr>
            <w:tcW w:w="2150" w:type="dxa"/>
            <w:vMerge w:val="restart"/>
            <w:tcBorders>
              <w:top w:val="single" w:color="000000" w:sz="4" w:space="0"/>
              <w:left w:val="single" w:color="000000" w:sz="4" w:space="0"/>
              <w:right w:val="single" w:color="000000" w:sz="4" w:space="0"/>
            </w:tcBorders>
            <w:vAlign w:val="center"/>
          </w:tcPr>
          <w:p w14:paraId="1FCC5F07">
            <w:pPr>
              <w:spacing w:line="276" w:lineRule="auto"/>
              <w:jc w:val="center"/>
              <w:rPr>
                <w:b/>
                <w:sz w:val="20"/>
                <w:szCs w:val="16"/>
                <w:lang w:val="id-ID"/>
              </w:rPr>
            </w:pPr>
            <w:r>
              <w:rPr>
                <w:b/>
                <w:sz w:val="20"/>
                <w:szCs w:val="16"/>
                <w:lang w:val="id-ID"/>
              </w:rPr>
              <w:t>Nomor Induk Kependudukan</w:t>
            </w:r>
          </w:p>
          <w:p w14:paraId="7E664497">
            <w:pPr>
              <w:spacing w:line="276" w:lineRule="auto"/>
              <w:jc w:val="center"/>
              <w:rPr>
                <w:b/>
                <w:sz w:val="20"/>
                <w:szCs w:val="16"/>
                <w:lang w:val="id-ID"/>
              </w:rPr>
            </w:pPr>
            <w:r>
              <w:rPr>
                <w:b/>
                <w:sz w:val="20"/>
                <w:szCs w:val="16"/>
                <w:lang w:val="id-ID"/>
              </w:rPr>
              <w:t>(NIK)</w:t>
            </w:r>
          </w:p>
        </w:tc>
        <w:tc>
          <w:tcPr>
            <w:tcW w:w="1023" w:type="dxa"/>
            <w:vMerge w:val="restart"/>
            <w:tcBorders>
              <w:top w:val="single" w:color="000000" w:sz="4" w:space="0"/>
              <w:left w:val="single" w:color="000000" w:sz="4" w:space="0"/>
              <w:right w:val="single" w:color="000000" w:sz="4" w:space="0"/>
            </w:tcBorders>
            <w:vAlign w:val="center"/>
          </w:tcPr>
          <w:p w14:paraId="346245C6">
            <w:pPr>
              <w:spacing w:line="276" w:lineRule="auto"/>
              <w:jc w:val="center"/>
              <w:rPr>
                <w:b/>
                <w:sz w:val="20"/>
                <w:szCs w:val="16"/>
                <w:lang w:val="id-ID"/>
              </w:rPr>
            </w:pPr>
            <w:r>
              <w:rPr>
                <w:b/>
                <w:sz w:val="20"/>
                <w:szCs w:val="16"/>
                <w:lang w:val="id-ID"/>
              </w:rPr>
              <w:t>Jenis Kelamin</w:t>
            </w:r>
          </w:p>
          <w:p w14:paraId="391B8C94">
            <w:pPr>
              <w:spacing w:line="276" w:lineRule="auto"/>
              <w:jc w:val="center"/>
              <w:rPr>
                <w:b/>
                <w:sz w:val="20"/>
                <w:szCs w:val="16"/>
                <w:lang w:val="id-ID"/>
              </w:rPr>
            </w:pPr>
            <w:r>
              <w:rPr>
                <w:b/>
                <w:sz w:val="20"/>
                <w:szCs w:val="16"/>
                <w:lang w:val="id-ID"/>
              </w:rPr>
              <w:t>(L/P)</w:t>
            </w:r>
          </w:p>
        </w:tc>
        <w:tc>
          <w:tcPr>
            <w:tcW w:w="2138" w:type="dxa"/>
            <w:vMerge w:val="restart"/>
            <w:tcBorders>
              <w:top w:val="single" w:color="000000" w:sz="4" w:space="0"/>
              <w:left w:val="single" w:color="000000" w:sz="4" w:space="0"/>
              <w:right w:val="single" w:color="000000" w:sz="4" w:space="0"/>
            </w:tcBorders>
            <w:vAlign w:val="center"/>
          </w:tcPr>
          <w:p w14:paraId="70ECE6D3">
            <w:pPr>
              <w:spacing w:line="276" w:lineRule="auto"/>
              <w:jc w:val="center"/>
              <w:rPr>
                <w:b/>
                <w:sz w:val="20"/>
                <w:szCs w:val="16"/>
                <w:lang w:val="id-ID"/>
              </w:rPr>
            </w:pPr>
            <w:r>
              <w:rPr>
                <w:b/>
                <w:sz w:val="20"/>
                <w:szCs w:val="16"/>
                <w:lang w:val="id-ID"/>
              </w:rPr>
              <w:t>Tempat dan Tanggal Lahir</w:t>
            </w:r>
          </w:p>
        </w:tc>
        <w:tc>
          <w:tcPr>
            <w:tcW w:w="1030" w:type="dxa"/>
            <w:vMerge w:val="restart"/>
            <w:tcBorders>
              <w:top w:val="single" w:color="000000" w:sz="4" w:space="0"/>
              <w:left w:val="single" w:color="000000" w:sz="4" w:space="0"/>
              <w:right w:val="single" w:color="000000" w:sz="4" w:space="0"/>
            </w:tcBorders>
            <w:vAlign w:val="center"/>
          </w:tcPr>
          <w:p w14:paraId="4B601D6B">
            <w:pPr>
              <w:spacing w:line="276" w:lineRule="auto"/>
              <w:jc w:val="center"/>
              <w:rPr>
                <w:b/>
                <w:sz w:val="20"/>
                <w:szCs w:val="16"/>
                <w:lang w:val="id-ID"/>
              </w:rPr>
            </w:pPr>
            <w:r>
              <w:rPr>
                <w:b/>
                <w:sz w:val="20"/>
                <w:szCs w:val="16"/>
                <w:lang w:val="id-ID"/>
              </w:rPr>
              <w:t>Divisi dan Bagian</w:t>
            </w:r>
          </w:p>
        </w:tc>
        <w:tc>
          <w:tcPr>
            <w:tcW w:w="4657" w:type="dxa"/>
            <w:gridSpan w:val="2"/>
            <w:tcBorders>
              <w:top w:val="single" w:color="000000" w:sz="4" w:space="0"/>
              <w:left w:val="single" w:color="000000" w:sz="4" w:space="0"/>
              <w:bottom w:val="single" w:color="000000" w:sz="4" w:space="0"/>
              <w:right w:val="single" w:color="000000" w:sz="4" w:space="0"/>
            </w:tcBorders>
          </w:tcPr>
          <w:p w14:paraId="415579F2">
            <w:pPr>
              <w:spacing w:line="276" w:lineRule="auto"/>
              <w:jc w:val="center"/>
              <w:rPr>
                <w:b/>
                <w:sz w:val="20"/>
                <w:szCs w:val="16"/>
              </w:rPr>
            </w:pPr>
            <w:r>
              <w:rPr>
                <w:b/>
                <w:sz w:val="20"/>
                <w:szCs w:val="16"/>
              </w:rPr>
              <w:t>Sumber Radioaktif</w:t>
            </w:r>
          </w:p>
        </w:tc>
      </w:tr>
      <w:tr w14:paraId="31B7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577" w:type="dxa"/>
            <w:vMerge w:val="continue"/>
            <w:tcBorders>
              <w:left w:val="single" w:color="000000" w:sz="4" w:space="0"/>
              <w:bottom w:val="single" w:color="000000" w:sz="4" w:space="0"/>
              <w:right w:val="single" w:color="000000" w:sz="4" w:space="0"/>
            </w:tcBorders>
          </w:tcPr>
          <w:p w14:paraId="757813FF">
            <w:pPr>
              <w:spacing w:line="276" w:lineRule="auto"/>
              <w:jc w:val="center"/>
              <w:rPr>
                <w:sz w:val="20"/>
                <w:szCs w:val="16"/>
                <w:lang w:val="id-ID"/>
              </w:rPr>
            </w:pPr>
          </w:p>
        </w:tc>
        <w:tc>
          <w:tcPr>
            <w:tcW w:w="2606" w:type="dxa"/>
            <w:vMerge w:val="continue"/>
            <w:tcBorders>
              <w:left w:val="single" w:color="000000" w:sz="4" w:space="0"/>
              <w:bottom w:val="single" w:color="000000" w:sz="4" w:space="0"/>
              <w:right w:val="single" w:color="000000" w:sz="4" w:space="0"/>
            </w:tcBorders>
          </w:tcPr>
          <w:p w14:paraId="1AA40CAF">
            <w:pPr>
              <w:spacing w:line="276" w:lineRule="auto"/>
              <w:rPr>
                <w:sz w:val="20"/>
                <w:szCs w:val="16"/>
                <w:lang w:val="id-ID"/>
              </w:rPr>
            </w:pPr>
          </w:p>
        </w:tc>
        <w:tc>
          <w:tcPr>
            <w:tcW w:w="1012" w:type="dxa"/>
            <w:vMerge w:val="continue"/>
            <w:tcBorders>
              <w:left w:val="single" w:color="000000" w:sz="4" w:space="0"/>
              <w:bottom w:val="single" w:color="000000" w:sz="4" w:space="0"/>
              <w:right w:val="single" w:color="000000" w:sz="4" w:space="0"/>
            </w:tcBorders>
          </w:tcPr>
          <w:p w14:paraId="3C29BC76">
            <w:pPr>
              <w:spacing w:line="276" w:lineRule="auto"/>
              <w:jc w:val="center"/>
              <w:rPr>
                <w:sz w:val="20"/>
                <w:szCs w:val="16"/>
                <w:lang w:val="id-ID"/>
              </w:rPr>
            </w:pPr>
          </w:p>
        </w:tc>
        <w:tc>
          <w:tcPr>
            <w:tcW w:w="2150" w:type="dxa"/>
            <w:vMerge w:val="continue"/>
            <w:tcBorders>
              <w:left w:val="single" w:color="000000" w:sz="4" w:space="0"/>
              <w:bottom w:val="single" w:color="000000" w:sz="4" w:space="0"/>
              <w:right w:val="single" w:color="000000" w:sz="4" w:space="0"/>
            </w:tcBorders>
            <w:vAlign w:val="center"/>
          </w:tcPr>
          <w:p w14:paraId="282FDE26">
            <w:pPr>
              <w:spacing w:line="276" w:lineRule="auto"/>
              <w:jc w:val="center"/>
              <w:rPr>
                <w:sz w:val="20"/>
                <w:szCs w:val="16"/>
                <w:lang w:val="id-ID"/>
              </w:rPr>
            </w:pPr>
          </w:p>
        </w:tc>
        <w:tc>
          <w:tcPr>
            <w:tcW w:w="1023" w:type="dxa"/>
            <w:vMerge w:val="continue"/>
            <w:tcBorders>
              <w:left w:val="single" w:color="000000" w:sz="4" w:space="0"/>
              <w:bottom w:val="single" w:color="000000" w:sz="4" w:space="0"/>
              <w:right w:val="single" w:color="000000" w:sz="4" w:space="0"/>
            </w:tcBorders>
            <w:vAlign w:val="center"/>
          </w:tcPr>
          <w:p w14:paraId="4F6A2521">
            <w:pPr>
              <w:spacing w:line="276" w:lineRule="auto"/>
              <w:jc w:val="center"/>
              <w:rPr>
                <w:sz w:val="20"/>
                <w:szCs w:val="16"/>
                <w:lang w:val="id-ID"/>
              </w:rPr>
            </w:pPr>
          </w:p>
        </w:tc>
        <w:tc>
          <w:tcPr>
            <w:tcW w:w="2138" w:type="dxa"/>
            <w:vMerge w:val="continue"/>
            <w:tcBorders>
              <w:left w:val="single" w:color="000000" w:sz="4" w:space="0"/>
              <w:bottom w:val="single" w:color="000000" w:sz="4" w:space="0"/>
              <w:right w:val="single" w:color="000000" w:sz="4" w:space="0"/>
            </w:tcBorders>
          </w:tcPr>
          <w:p w14:paraId="361F4E36">
            <w:pPr>
              <w:spacing w:line="276" w:lineRule="auto"/>
              <w:rPr>
                <w:sz w:val="20"/>
                <w:szCs w:val="16"/>
                <w:lang w:val="id-ID"/>
              </w:rPr>
            </w:pPr>
          </w:p>
        </w:tc>
        <w:tc>
          <w:tcPr>
            <w:tcW w:w="1030" w:type="dxa"/>
            <w:vMerge w:val="continue"/>
            <w:tcBorders>
              <w:left w:val="single" w:color="000000" w:sz="4" w:space="0"/>
              <w:bottom w:val="single" w:color="000000" w:sz="4" w:space="0"/>
              <w:right w:val="single" w:color="000000" w:sz="4" w:space="0"/>
            </w:tcBorders>
          </w:tcPr>
          <w:p w14:paraId="6A0844AE">
            <w:pPr>
              <w:spacing w:line="276" w:lineRule="auto"/>
              <w:rPr>
                <w:sz w:val="20"/>
                <w:szCs w:val="16"/>
                <w:lang w:val="id-ID"/>
              </w:rPr>
            </w:pPr>
          </w:p>
        </w:tc>
        <w:tc>
          <w:tcPr>
            <w:tcW w:w="2562" w:type="dxa"/>
            <w:tcBorders>
              <w:top w:val="single" w:color="000000" w:sz="4" w:space="0"/>
              <w:left w:val="single" w:color="000000" w:sz="4" w:space="0"/>
              <w:bottom w:val="single" w:color="000000" w:sz="4" w:space="0"/>
              <w:right w:val="single" w:color="000000" w:sz="4" w:space="0"/>
            </w:tcBorders>
            <w:vAlign w:val="center"/>
          </w:tcPr>
          <w:p w14:paraId="5A3FC9F6">
            <w:pPr>
              <w:spacing w:line="276" w:lineRule="auto"/>
              <w:jc w:val="center"/>
              <w:rPr>
                <w:b/>
                <w:bCs/>
                <w:sz w:val="20"/>
                <w:szCs w:val="16"/>
              </w:rPr>
            </w:pPr>
            <w:r>
              <w:rPr>
                <w:b/>
                <w:bCs/>
                <w:sz w:val="20"/>
                <w:szCs w:val="16"/>
              </w:rPr>
              <w:t xml:space="preserve">Zat </w:t>
            </w:r>
          </w:p>
          <w:p w14:paraId="5C33BAC8">
            <w:pPr>
              <w:spacing w:line="276" w:lineRule="auto"/>
              <w:jc w:val="center"/>
              <w:rPr>
                <w:b/>
                <w:bCs/>
                <w:sz w:val="20"/>
                <w:szCs w:val="16"/>
              </w:rPr>
            </w:pPr>
            <w:r>
              <w:rPr>
                <w:b/>
                <w:bCs/>
                <w:sz w:val="20"/>
                <w:szCs w:val="16"/>
              </w:rPr>
              <w:t>Radioaktif **)</w:t>
            </w:r>
          </w:p>
        </w:tc>
        <w:tc>
          <w:tcPr>
            <w:tcW w:w="2095" w:type="dxa"/>
            <w:tcBorders>
              <w:top w:val="single" w:color="000000" w:sz="4" w:space="0"/>
              <w:left w:val="single" w:color="000000" w:sz="4" w:space="0"/>
              <w:bottom w:val="single" w:color="000000" w:sz="4" w:space="0"/>
              <w:right w:val="single" w:color="000000" w:sz="4" w:space="0"/>
            </w:tcBorders>
            <w:vAlign w:val="center"/>
          </w:tcPr>
          <w:p w14:paraId="47917162">
            <w:pPr>
              <w:spacing w:line="276" w:lineRule="auto"/>
              <w:jc w:val="center"/>
              <w:rPr>
                <w:b/>
                <w:bCs/>
                <w:sz w:val="20"/>
                <w:szCs w:val="16"/>
              </w:rPr>
            </w:pPr>
            <w:r>
              <w:rPr>
                <w:b/>
                <w:bCs/>
                <w:sz w:val="20"/>
                <w:szCs w:val="16"/>
              </w:rPr>
              <w:t>X-Ray ***)</w:t>
            </w:r>
          </w:p>
        </w:tc>
      </w:tr>
      <w:tr w14:paraId="6754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77" w:type="dxa"/>
            <w:tcBorders>
              <w:top w:val="single" w:color="000000" w:sz="4" w:space="0"/>
              <w:left w:val="single" w:color="000000" w:sz="4" w:space="0"/>
              <w:bottom w:val="single" w:color="000000" w:sz="4" w:space="0"/>
              <w:right w:val="single" w:color="000000" w:sz="4" w:space="0"/>
            </w:tcBorders>
          </w:tcPr>
          <w:p w14:paraId="6B3E5CC8">
            <w:pPr>
              <w:spacing w:line="276" w:lineRule="auto"/>
              <w:jc w:val="center"/>
              <w:rPr>
                <w:sz w:val="22"/>
                <w:szCs w:val="18"/>
                <w:lang w:val="id-ID"/>
              </w:rPr>
            </w:pPr>
            <w:r>
              <w:rPr>
                <w:sz w:val="22"/>
                <w:szCs w:val="18"/>
              </w:rPr>
              <w:t>1</w:t>
            </w:r>
            <w:r>
              <w:rPr>
                <w:sz w:val="22"/>
                <w:szCs w:val="18"/>
                <w:lang w:val="id-ID"/>
              </w:rPr>
              <w:t>.</w:t>
            </w:r>
          </w:p>
        </w:tc>
        <w:tc>
          <w:tcPr>
            <w:tcW w:w="2606" w:type="dxa"/>
            <w:tcBorders>
              <w:top w:val="single" w:color="000000" w:sz="4" w:space="0"/>
              <w:left w:val="single" w:color="000000" w:sz="4" w:space="0"/>
              <w:bottom w:val="single" w:color="000000" w:sz="4" w:space="0"/>
              <w:right w:val="single" w:color="000000" w:sz="4" w:space="0"/>
            </w:tcBorders>
          </w:tcPr>
          <w:p w14:paraId="527A4CF5">
            <w:pPr>
              <w:spacing w:line="276" w:lineRule="auto"/>
              <w:rPr>
                <w:sz w:val="22"/>
                <w:szCs w:val="18"/>
                <w:lang w:val="id-ID"/>
              </w:rPr>
            </w:pPr>
          </w:p>
        </w:tc>
        <w:tc>
          <w:tcPr>
            <w:tcW w:w="1012" w:type="dxa"/>
            <w:tcBorders>
              <w:top w:val="single" w:color="000000" w:sz="4" w:space="0"/>
              <w:left w:val="single" w:color="000000" w:sz="4" w:space="0"/>
              <w:bottom w:val="single" w:color="000000" w:sz="4" w:space="0"/>
              <w:right w:val="single" w:color="000000" w:sz="4" w:space="0"/>
            </w:tcBorders>
          </w:tcPr>
          <w:p w14:paraId="16CA367D">
            <w:pPr>
              <w:spacing w:line="276" w:lineRule="auto"/>
              <w:rPr>
                <w:sz w:val="22"/>
                <w:szCs w:val="18"/>
                <w:lang w:val="id-ID"/>
              </w:rPr>
            </w:pPr>
          </w:p>
        </w:tc>
        <w:tc>
          <w:tcPr>
            <w:tcW w:w="2150" w:type="dxa"/>
            <w:tcBorders>
              <w:top w:val="single" w:color="000000" w:sz="4" w:space="0"/>
              <w:left w:val="single" w:color="000000" w:sz="4" w:space="0"/>
              <w:bottom w:val="single" w:color="000000" w:sz="4" w:space="0"/>
              <w:right w:val="single" w:color="000000" w:sz="4" w:space="0"/>
            </w:tcBorders>
          </w:tcPr>
          <w:p w14:paraId="66992336">
            <w:pPr>
              <w:spacing w:line="276" w:lineRule="auto"/>
              <w:rPr>
                <w:sz w:val="22"/>
                <w:szCs w:val="18"/>
                <w:lang w:val="id-ID"/>
              </w:rPr>
            </w:pPr>
          </w:p>
        </w:tc>
        <w:tc>
          <w:tcPr>
            <w:tcW w:w="1023" w:type="dxa"/>
            <w:tcBorders>
              <w:top w:val="single" w:color="000000" w:sz="4" w:space="0"/>
              <w:left w:val="single" w:color="000000" w:sz="4" w:space="0"/>
              <w:bottom w:val="single" w:color="000000" w:sz="4" w:space="0"/>
              <w:right w:val="single" w:color="000000" w:sz="4" w:space="0"/>
            </w:tcBorders>
          </w:tcPr>
          <w:p w14:paraId="1BE8CB9A">
            <w:pPr>
              <w:spacing w:line="276" w:lineRule="auto"/>
              <w:rPr>
                <w:sz w:val="22"/>
                <w:szCs w:val="18"/>
                <w:lang w:val="id-ID"/>
              </w:rPr>
            </w:pPr>
          </w:p>
        </w:tc>
        <w:tc>
          <w:tcPr>
            <w:tcW w:w="2138" w:type="dxa"/>
            <w:tcBorders>
              <w:top w:val="single" w:color="000000" w:sz="4" w:space="0"/>
              <w:left w:val="single" w:color="000000" w:sz="4" w:space="0"/>
              <w:bottom w:val="single" w:color="000000" w:sz="4" w:space="0"/>
              <w:right w:val="single" w:color="000000" w:sz="4" w:space="0"/>
            </w:tcBorders>
          </w:tcPr>
          <w:p w14:paraId="4CD78585">
            <w:pPr>
              <w:spacing w:line="276" w:lineRule="auto"/>
              <w:rPr>
                <w:sz w:val="22"/>
                <w:szCs w:val="18"/>
                <w:lang w:val="id-ID"/>
              </w:rPr>
            </w:pPr>
          </w:p>
        </w:tc>
        <w:tc>
          <w:tcPr>
            <w:tcW w:w="1030" w:type="dxa"/>
            <w:tcBorders>
              <w:top w:val="single" w:color="000000" w:sz="4" w:space="0"/>
              <w:left w:val="single" w:color="000000" w:sz="4" w:space="0"/>
              <w:bottom w:val="single" w:color="000000" w:sz="4" w:space="0"/>
              <w:right w:val="single" w:color="000000" w:sz="4" w:space="0"/>
            </w:tcBorders>
          </w:tcPr>
          <w:p w14:paraId="032A3076">
            <w:pPr>
              <w:spacing w:line="276" w:lineRule="auto"/>
              <w:rPr>
                <w:sz w:val="22"/>
                <w:szCs w:val="18"/>
                <w:lang w:val="id-ID"/>
              </w:rPr>
            </w:pPr>
          </w:p>
        </w:tc>
        <w:tc>
          <w:tcPr>
            <w:tcW w:w="2562" w:type="dxa"/>
            <w:tcBorders>
              <w:top w:val="single" w:color="000000" w:sz="4" w:space="0"/>
              <w:left w:val="single" w:color="000000" w:sz="4" w:space="0"/>
              <w:bottom w:val="single" w:color="000000" w:sz="4" w:space="0"/>
              <w:right w:val="single" w:color="000000" w:sz="4" w:space="0"/>
            </w:tcBorders>
          </w:tcPr>
          <w:p w14:paraId="0491DCFD">
            <w:pPr>
              <w:spacing w:line="276" w:lineRule="auto"/>
              <w:rPr>
                <w:sz w:val="22"/>
                <w:szCs w:val="18"/>
                <w:lang w:val="id-ID"/>
              </w:rPr>
            </w:pPr>
          </w:p>
        </w:tc>
        <w:tc>
          <w:tcPr>
            <w:tcW w:w="2095" w:type="dxa"/>
            <w:tcBorders>
              <w:top w:val="single" w:color="000000" w:sz="4" w:space="0"/>
              <w:left w:val="single" w:color="000000" w:sz="4" w:space="0"/>
              <w:bottom w:val="single" w:color="000000" w:sz="4" w:space="0"/>
              <w:right w:val="single" w:color="000000" w:sz="4" w:space="0"/>
            </w:tcBorders>
          </w:tcPr>
          <w:p w14:paraId="6AD77947">
            <w:pPr>
              <w:spacing w:line="276" w:lineRule="auto"/>
              <w:rPr>
                <w:sz w:val="22"/>
                <w:szCs w:val="18"/>
                <w:lang w:val="id-ID"/>
              </w:rPr>
            </w:pPr>
          </w:p>
        </w:tc>
      </w:tr>
      <w:tr w14:paraId="4129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577" w:type="dxa"/>
            <w:tcBorders>
              <w:top w:val="single" w:color="000000" w:sz="4" w:space="0"/>
              <w:left w:val="single" w:color="000000" w:sz="4" w:space="0"/>
              <w:bottom w:val="single" w:color="000000" w:sz="4" w:space="0"/>
              <w:right w:val="single" w:color="000000" w:sz="4" w:space="0"/>
            </w:tcBorders>
          </w:tcPr>
          <w:p w14:paraId="2FA9B08C">
            <w:pPr>
              <w:spacing w:line="276" w:lineRule="auto"/>
              <w:jc w:val="center"/>
              <w:rPr>
                <w:sz w:val="22"/>
                <w:szCs w:val="18"/>
                <w:lang w:val="id-ID"/>
              </w:rPr>
            </w:pPr>
            <w:r>
              <w:rPr>
                <w:sz w:val="22"/>
                <w:szCs w:val="18"/>
              </w:rPr>
              <w:t>2</w:t>
            </w:r>
            <w:r>
              <w:rPr>
                <w:sz w:val="22"/>
                <w:szCs w:val="18"/>
                <w:lang w:val="id-ID"/>
              </w:rPr>
              <w:t>.</w:t>
            </w:r>
          </w:p>
        </w:tc>
        <w:tc>
          <w:tcPr>
            <w:tcW w:w="2606" w:type="dxa"/>
            <w:tcBorders>
              <w:top w:val="single" w:color="000000" w:sz="4" w:space="0"/>
              <w:left w:val="single" w:color="000000" w:sz="4" w:space="0"/>
              <w:bottom w:val="single" w:color="000000" w:sz="4" w:space="0"/>
              <w:right w:val="single" w:color="000000" w:sz="4" w:space="0"/>
            </w:tcBorders>
          </w:tcPr>
          <w:p w14:paraId="1BE6C1EE">
            <w:pPr>
              <w:spacing w:line="276" w:lineRule="auto"/>
              <w:rPr>
                <w:sz w:val="22"/>
                <w:szCs w:val="18"/>
                <w:lang w:val="id-ID"/>
              </w:rPr>
            </w:pPr>
          </w:p>
        </w:tc>
        <w:tc>
          <w:tcPr>
            <w:tcW w:w="1012" w:type="dxa"/>
            <w:tcBorders>
              <w:top w:val="single" w:color="000000" w:sz="4" w:space="0"/>
              <w:left w:val="single" w:color="000000" w:sz="4" w:space="0"/>
              <w:bottom w:val="single" w:color="000000" w:sz="4" w:space="0"/>
              <w:right w:val="single" w:color="000000" w:sz="4" w:space="0"/>
            </w:tcBorders>
          </w:tcPr>
          <w:p w14:paraId="6D9CD676">
            <w:pPr>
              <w:spacing w:line="276" w:lineRule="auto"/>
              <w:rPr>
                <w:sz w:val="22"/>
                <w:szCs w:val="18"/>
                <w:lang w:val="id-ID"/>
              </w:rPr>
            </w:pPr>
          </w:p>
        </w:tc>
        <w:tc>
          <w:tcPr>
            <w:tcW w:w="2150" w:type="dxa"/>
            <w:tcBorders>
              <w:top w:val="single" w:color="000000" w:sz="4" w:space="0"/>
              <w:left w:val="single" w:color="000000" w:sz="4" w:space="0"/>
              <w:bottom w:val="single" w:color="000000" w:sz="4" w:space="0"/>
              <w:right w:val="single" w:color="000000" w:sz="4" w:space="0"/>
            </w:tcBorders>
          </w:tcPr>
          <w:p w14:paraId="34DC5398">
            <w:pPr>
              <w:spacing w:line="276" w:lineRule="auto"/>
              <w:rPr>
                <w:sz w:val="22"/>
                <w:szCs w:val="18"/>
                <w:lang w:val="id-ID"/>
              </w:rPr>
            </w:pPr>
          </w:p>
        </w:tc>
        <w:tc>
          <w:tcPr>
            <w:tcW w:w="1023" w:type="dxa"/>
            <w:tcBorders>
              <w:top w:val="single" w:color="000000" w:sz="4" w:space="0"/>
              <w:left w:val="single" w:color="000000" w:sz="4" w:space="0"/>
              <w:bottom w:val="single" w:color="000000" w:sz="4" w:space="0"/>
              <w:right w:val="single" w:color="000000" w:sz="4" w:space="0"/>
            </w:tcBorders>
          </w:tcPr>
          <w:p w14:paraId="037FC943">
            <w:pPr>
              <w:spacing w:line="276" w:lineRule="auto"/>
              <w:rPr>
                <w:sz w:val="22"/>
                <w:szCs w:val="18"/>
                <w:lang w:val="id-ID"/>
              </w:rPr>
            </w:pPr>
          </w:p>
        </w:tc>
        <w:tc>
          <w:tcPr>
            <w:tcW w:w="2138" w:type="dxa"/>
            <w:tcBorders>
              <w:top w:val="single" w:color="000000" w:sz="4" w:space="0"/>
              <w:left w:val="single" w:color="000000" w:sz="4" w:space="0"/>
              <w:bottom w:val="single" w:color="000000" w:sz="4" w:space="0"/>
              <w:right w:val="single" w:color="000000" w:sz="4" w:space="0"/>
            </w:tcBorders>
          </w:tcPr>
          <w:p w14:paraId="5858B70D">
            <w:pPr>
              <w:spacing w:line="276" w:lineRule="auto"/>
              <w:rPr>
                <w:sz w:val="22"/>
                <w:szCs w:val="18"/>
                <w:lang w:val="id-ID"/>
              </w:rPr>
            </w:pPr>
          </w:p>
        </w:tc>
        <w:tc>
          <w:tcPr>
            <w:tcW w:w="1030" w:type="dxa"/>
            <w:tcBorders>
              <w:top w:val="single" w:color="000000" w:sz="4" w:space="0"/>
              <w:left w:val="single" w:color="000000" w:sz="4" w:space="0"/>
              <w:bottom w:val="single" w:color="000000" w:sz="4" w:space="0"/>
              <w:right w:val="single" w:color="000000" w:sz="4" w:space="0"/>
            </w:tcBorders>
          </w:tcPr>
          <w:p w14:paraId="5E7351E6">
            <w:pPr>
              <w:spacing w:line="276" w:lineRule="auto"/>
              <w:rPr>
                <w:sz w:val="22"/>
                <w:szCs w:val="18"/>
                <w:lang w:val="id-ID"/>
              </w:rPr>
            </w:pPr>
          </w:p>
        </w:tc>
        <w:tc>
          <w:tcPr>
            <w:tcW w:w="2562" w:type="dxa"/>
            <w:tcBorders>
              <w:top w:val="single" w:color="000000" w:sz="4" w:space="0"/>
              <w:left w:val="single" w:color="000000" w:sz="4" w:space="0"/>
              <w:bottom w:val="single" w:color="000000" w:sz="4" w:space="0"/>
              <w:right w:val="single" w:color="000000" w:sz="4" w:space="0"/>
            </w:tcBorders>
          </w:tcPr>
          <w:p w14:paraId="0919DF24">
            <w:pPr>
              <w:spacing w:line="276" w:lineRule="auto"/>
              <w:rPr>
                <w:sz w:val="22"/>
                <w:szCs w:val="18"/>
                <w:lang w:val="id-ID"/>
              </w:rPr>
            </w:pPr>
          </w:p>
        </w:tc>
        <w:tc>
          <w:tcPr>
            <w:tcW w:w="2095" w:type="dxa"/>
            <w:tcBorders>
              <w:top w:val="single" w:color="000000" w:sz="4" w:space="0"/>
              <w:left w:val="single" w:color="000000" w:sz="4" w:space="0"/>
              <w:bottom w:val="single" w:color="000000" w:sz="4" w:space="0"/>
              <w:right w:val="single" w:color="000000" w:sz="4" w:space="0"/>
            </w:tcBorders>
          </w:tcPr>
          <w:p w14:paraId="409221D9">
            <w:pPr>
              <w:spacing w:line="276" w:lineRule="auto"/>
              <w:rPr>
                <w:sz w:val="22"/>
                <w:szCs w:val="18"/>
                <w:lang w:val="id-ID"/>
              </w:rPr>
            </w:pPr>
          </w:p>
        </w:tc>
      </w:tr>
      <w:tr w14:paraId="4C6E6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577" w:type="dxa"/>
            <w:tcBorders>
              <w:top w:val="single" w:color="000000" w:sz="4" w:space="0"/>
              <w:left w:val="single" w:color="000000" w:sz="4" w:space="0"/>
              <w:bottom w:val="single" w:color="000000" w:sz="4" w:space="0"/>
              <w:right w:val="single" w:color="000000" w:sz="4" w:space="0"/>
            </w:tcBorders>
          </w:tcPr>
          <w:p w14:paraId="6AF0C42E">
            <w:pPr>
              <w:spacing w:line="276" w:lineRule="auto"/>
              <w:jc w:val="center"/>
              <w:rPr>
                <w:sz w:val="22"/>
                <w:szCs w:val="18"/>
              </w:rPr>
            </w:pPr>
            <w:r>
              <w:rPr>
                <w:sz w:val="22"/>
                <w:szCs w:val="18"/>
              </w:rPr>
              <w:t>3.</w:t>
            </w:r>
          </w:p>
        </w:tc>
        <w:tc>
          <w:tcPr>
            <w:tcW w:w="2606" w:type="dxa"/>
            <w:tcBorders>
              <w:top w:val="single" w:color="000000" w:sz="4" w:space="0"/>
              <w:left w:val="single" w:color="000000" w:sz="4" w:space="0"/>
              <w:bottom w:val="single" w:color="000000" w:sz="4" w:space="0"/>
              <w:right w:val="single" w:color="000000" w:sz="4" w:space="0"/>
            </w:tcBorders>
          </w:tcPr>
          <w:p w14:paraId="31A30668">
            <w:pPr>
              <w:spacing w:line="276" w:lineRule="auto"/>
              <w:rPr>
                <w:sz w:val="22"/>
                <w:szCs w:val="18"/>
                <w:lang w:val="id-ID"/>
              </w:rPr>
            </w:pPr>
          </w:p>
        </w:tc>
        <w:tc>
          <w:tcPr>
            <w:tcW w:w="1012" w:type="dxa"/>
            <w:tcBorders>
              <w:top w:val="single" w:color="000000" w:sz="4" w:space="0"/>
              <w:left w:val="single" w:color="000000" w:sz="4" w:space="0"/>
              <w:bottom w:val="single" w:color="000000" w:sz="4" w:space="0"/>
              <w:right w:val="single" w:color="000000" w:sz="4" w:space="0"/>
            </w:tcBorders>
          </w:tcPr>
          <w:p w14:paraId="7AEDB39A">
            <w:pPr>
              <w:spacing w:line="276" w:lineRule="auto"/>
              <w:rPr>
                <w:sz w:val="22"/>
                <w:szCs w:val="18"/>
                <w:lang w:val="id-ID"/>
              </w:rPr>
            </w:pPr>
          </w:p>
        </w:tc>
        <w:tc>
          <w:tcPr>
            <w:tcW w:w="2150" w:type="dxa"/>
            <w:tcBorders>
              <w:top w:val="single" w:color="000000" w:sz="4" w:space="0"/>
              <w:left w:val="single" w:color="000000" w:sz="4" w:space="0"/>
              <w:bottom w:val="single" w:color="000000" w:sz="4" w:space="0"/>
              <w:right w:val="single" w:color="000000" w:sz="4" w:space="0"/>
            </w:tcBorders>
          </w:tcPr>
          <w:p w14:paraId="0C102617">
            <w:pPr>
              <w:spacing w:line="276" w:lineRule="auto"/>
              <w:rPr>
                <w:sz w:val="22"/>
                <w:szCs w:val="18"/>
                <w:lang w:val="id-ID"/>
              </w:rPr>
            </w:pPr>
          </w:p>
        </w:tc>
        <w:tc>
          <w:tcPr>
            <w:tcW w:w="1023" w:type="dxa"/>
            <w:tcBorders>
              <w:top w:val="single" w:color="000000" w:sz="4" w:space="0"/>
              <w:left w:val="single" w:color="000000" w:sz="4" w:space="0"/>
              <w:bottom w:val="single" w:color="000000" w:sz="4" w:space="0"/>
              <w:right w:val="single" w:color="000000" w:sz="4" w:space="0"/>
            </w:tcBorders>
          </w:tcPr>
          <w:p w14:paraId="6291FFAB">
            <w:pPr>
              <w:spacing w:line="276" w:lineRule="auto"/>
              <w:rPr>
                <w:sz w:val="22"/>
                <w:szCs w:val="18"/>
                <w:lang w:val="id-ID"/>
              </w:rPr>
            </w:pPr>
          </w:p>
        </w:tc>
        <w:tc>
          <w:tcPr>
            <w:tcW w:w="2138" w:type="dxa"/>
            <w:tcBorders>
              <w:top w:val="single" w:color="000000" w:sz="4" w:space="0"/>
              <w:left w:val="single" w:color="000000" w:sz="4" w:space="0"/>
              <w:bottom w:val="single" w:color="000000" w:sz="4" w:space="0"/>
              <w:right w:val="single" w:color="000000" w:sz="4" w:space="0"/>
            </w:tcBorders>
          </w:tcPr>
          <w:p w14:paraId="160A2F9F">
            <w:pPr>
              <w:spacing w:line="276" w:lineRule="auto"/>
              <w:rPr>
                <w:sz w:val="22"/>
                <w:szCs w:val="18"/>
                <w:lang w:val="id-ID"/>
              </w:rPr>
            </w:pPr>
          </w:p>
        </w:tc>
        <w:tc>
          <w:tcPr>
            <w:tcW w:w="1030" w:type="dxa"/>
            <w:tcBorders>
              <w:top w:val="single" w:color="000000" w:sz="4" w:space="0"/>
              <w:left w:val="single" w:color="000000" w:sz="4" w:space="0"/>
              <w:bottom w:val="single" w:color="000000" w:sz="4" w:space="0"/>
              <w:right w:val="single" w:color="000000" w:sz="4" w:space="0"/>
            </w:tcBorders>
          </w:tcPr>
          <w:p w14:paraId="1FD19AD7">
            <w:pPr>
              <w:spacing w:line="276" w:lineRule="auto"/>
              <w:rPr>
                <w:sz w:val="22"/>
                <w:szCs w:val="18"/>
                <w:lang w:val="id-ID"/>
              </w:rPr>
            </w:pPr>
          </w:p>
        </w:tc>
        <w:tc>
          <w:tcPr>
            <w:tcW w:w="2562" w:type="dxa"/>
            <w:tcBorders>
              <w:top w:val="single" w:color="000000" w:sz="4" w:space="0"/>
              <w:left w:val="single" w:color="000000" w:sz="4" w:space="0"/>
              <w:bottom w:val="single" w:color="000000" w:sz="4" w:space="0"/>
              <w:right w:val="single" w:color="000000" w:sz="4" w:space="0"/>
            </w:tcBorders>
          </w:tcPr>
          <w:p w14:paraId="472DE6CC">
            <w:pPr>
              <w:spacing w:line="276" w:lineRule="auto"/>
              <w:rPr>
                <w:sz w:val="22"/>
                <w:szCs w:val="18"/>
                <w:lang w:val="id-ID"/>
              </w:rPr>
            </w:pPr>
          </w:p>
        </w:tc>
        <w:tc>
          <w:tcPr>
            <w:tcW w:w="2095" w:type="dxa"/>
            <w:tcBorders>
              <w:top w:val="single" w:color="000000" w:sz="4" w:space="0"/>
              <w:left w:val="single" w:color="000000" w:sz="4" w:space="0"/>
              <w:bottom w:val="single" w:color="000000" w:sz="4" w:space="0"/>
              <w:right w:val="single" w:color="000000" w:sz="4" w:space="0"/>
            </w:tcBorders>
          </w:tcPr>
          <w:p w14:paraId="46FBFEE5">
            <w:pPr>
              <w:spacing w:line="276" w:lineRule="auto"/>
              <w:rPr>
                <w:sz w:val="22"/>
                <w:szCs w:val="18"/>
                <w:lang w:val="id-ID"/>
              </w:rPr>
            </w:pPr>
          </w:p>
        </w:tc>
      </w:tr>
      <w:tr w14:paraId="66CC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7" w:type="dxa"/>
            <w:tcBorders>
              <w:top w:val="single" w:color="000000" w:sz="4" w:space="0"/>
              <w:left w:val="single" w:color="000000" w:sz="4" w:space="0"/>
              <w:bottom w:val="single" w:color="000000" w:sz="4" w:space="0"/>
              <w:right w:val="single" w:color="000000" w:sz="4" w:space="0"/>
            </w:tcBorders>
          </w:tcPr>
          <w:p w14:paraId="42A88073">
            <w:pPr>
              <w:spacing w:line="276" w:lineRule="auto"/>
              <w:jc w:val="center"/>
              <w:rPr>
                <w:sz w:val="22"/>
                <w:szCs w:val="18"/>
              </w:rPr>
            </w:pPr>
            <w:r>
              <w:rPr>
                <w:sz w:val="22"/>
                <w:szCs w:val="18"/>
              </w:rPr>
              <w:t>Dst.</w:t>
            </w:r>
          </w:p>
        </w:tc>
        <w:tc>
          <w:tcPr>
            <w:tcW w:w="2606" w:type="dxa"/>
            <w:tcBorders>
              <w:top w:val="single" w:color="000000" w:sz="4" w:space="0"/>
              <w:left w:val="single" w:color="000000" w:sz="4" w:space="0"/>
              <w:bottom w:val="single" w:color="000000" w:sz="4" w:space="0"/>
              <w:right w:val="single" w:color="000000" w:sz="4" w:space="0"/>
            </w:tcBorders>
          </w:tcPr>
          <w:p w14:paraId="5554A2BA">
            <w:pPr>
              <w:spacing w:line="276" w:lineRule="auto"/>
              <w:rPr>
                <w:sz w:val="22"/>
                <w:szCs w:val="18"/>
                <w:lang w:val="id-ID"/>
              </w:rPr>
            </w:pPr>
          </w:p>
        </w:tc>
        <w:tc>
          <w:tcPr>
            <w:tcW w:w="1012" w:type="dxa"/>
            <w:tcBorders>
              <w:top w:val="single" w:color="000000" w:sz="4" w:space="0"/>
              <w:left w:val="single" w:color="000000" w:sz="4" w:space="0"/>
              <w:bottom w:val="single" w:color="000000" w:sz="4" w:space="0"/>
              <w:right w:val="single" w:color="000000" w:sz="4" w:space="0"/>
            </w:tcBorders>
          </w:tcPr>
          <w:p w14:paraId="60B80ECB">
            <w:pPr>
              <w:spacing w:line="276" w:lineRule="auto"/>
              <w:rPr>
                <w:sz w:val="22"/>
                <w:szCs w:val="18"/>
                <w:lang w:val="id-ID"/>
              </w:rPr>
            </w:pPr>
          </w:p>
        </w:tc>
        <w:tc>
          <w:tcPr>
            <w:tcW w:w="2150" w:type="dxa"/>
            <w:tcBorders>
              <w:top w:val="single" w:color="000000" w:sz="4" w:space="0"/>
              <w:left w:val="single" w:color="000000" w:sz="4" w:space="0"/>
              <w:bottom w:val="single" w:color="000000" w:sz="4" w:space="0"/>
              <w:right w:val="single" w:color="000000" w:sz="4" w:space="0"/>
            </w:tcBorders>
          </w:tcPr>
          <w:p w14:paraId="101C6B2C">
            <w:pPr>
              <w:spacing w:line="276" w:lineRule="auto"/>
              <w:rPr>
                <w:sz w:val="22"/>
                <w:szCs w:val="18"/>
                <w:lang w:val="id-ID"/>
              </w:rPr>
            </w:pPr>
          </w:p>
        </w:tc>
        <w:tc>
          <w:tcPr>
            <w:tcW w:w="1023" w:type="dxa"/>
            <w:tcBorders>
              <w:top w:val="single" w:color="000000" w:sz="4" w:space="0"/>
              <w:left w:val="single" w:color="000000" w:sz="4" w:space="0"/>
              <w:bottom w:val="single" w:color="000000" w:sz="4" w:space="0"/>
              <w:right w:val="single" w:color="000000" w:sz="4" w:space="0"/>
            </w:tcBorders>
          </w:tcPr>
          <w:p w14:paraId="2D484044">
            <w:pPr>
              <w:spacing w:line="276" w:lineRule="auto"/>
              <w:rPr>
                <w:sz w:val="22"/>
                <w:szCs w:val="18"/>
                <w:lang w:val="id-ID"/>
              </w:rPr>
            </w:pPr>
          </w:p>
        </w:tc>
        <w:tc>
          <w:tcPr>
            <w:tcW w:w="2138" w:type="dxa"/>
            <w:tcBorders>
              <w:top w:val="single" w:color="000000" w:sz="4" w:space="0"/>
              <w:left w:val="single" w:color="000000" w:sz="4" w:space="0"/>
              <w:bottom w:val="single" w:color="000000" w:sz="4" w:space="0"/>
              <w:right w:val="single" w:color="000000" w:sz="4" w:space="0"/>
            </w:tcBorders>
          </w:tcPr>
          <w:p w14:paraId="47D63CE8">
            <w:pPr>
              <w:spacing w:line="276" w:lineRule="auto"/>
              <w:rPr>
                <w:sz w:val="22"/>
                <w:szCs w:val="18"/>
                <w:lang w:val="id-ID"/>
              </w:rPr>
            </w:pPr>
          </w:p>
        </w:tc>
        <w:tc>
          <w:tcPr>
            <w:tcW w:w="1030" w:type="dxa"/>
            <w:tcBorders>
              <w:top w:val="single" w:color="000000" w:sz="4" w:space="0"/>
              <w:left w:val="single" w:color="000000" w:sz="4" w:space="0"/>
              <w:bottom w:val="single" w:color="000000" w:sz="4" w:space="0"/>
              <w:right w:val="single" w:color="000000" w:sz="4" w:space="0"/>
            </w:tcBorders>
          </w:tcPr>
          <w:p w14:paraId="00EB5FB6">
            <w:pPr>
              <w:spacing w:line="276" w:lineRule="auto"/>
              <w:rPr>
                <w:sz w:val="22"/>
                <w:szCs w:val="18"/>
                <w:lang w:val="id-ID"/>
              </w:rPr>
            </w:pPr>
          </w:p>
        </w:tc>
        <w:tc>
          <w:tcPr>
            <w:tcW w:w="2562" w:type="dxa"/>
            <w:tcBorders>
              <w:top w:val="single" w:color="000000" w:sz="4" w:space="0"/>
              <w:left w:val="single" w:color="000000" w:sz="4" w:space="0"/>
              <w:bottom w:val="single" w:color="000000" w:sz="4" w:space="0"/>
              <w:right w:val="single" w:color="000000" w:sz="4" w:space="0"/>
            </w:tcBorders>
          </w:tcPr>
          <w:p w14:paraId="60C36AE8">
            <w:pPr>
              <w:spacing w:line="276" w:lineRule="auto"/>
              <w:rPr>
                <w:sz w:val="22"/>
                <w:szCs w:val="18"/>
                <w:lang w:val="id-ID"/>
              </w:rPr>
            </w:pPr>
          </w:p>
        </w:tc>
        <w:tc>
          <w:tcPr>
            <w:tcW w:w="2095" w:type="dxa"/>
            <w:tcBorders>
              <w:top w:val="single" w:color="000000" w:sz="4" w:space="0"/>
              <w:left w:val="single" w:color="000000" w:sz="4" w:space="0"/>
              <w:bottom w:val="single" w:color="000000" w:sz="4" w:space="0"/>
              <w:right w:val="single" w:color="000000" w:sz="4" w:space="0"/>
            </w:tcBorders>
          </w:tcPr>
          <w:p w14:paraId="43E9436A">
            <w:pPr>
              <w:spacing w:line="276" w:lineRule="auto"/>
              <w:rPr>
                <w:sz w:val="22"/>
                <w:szCs w:val="18"/>
                <w:lang w:val="id-ID"/>
              </w:rPr>
            </w:pPr>
          </w:p>
        </w:tc>
      </w:tr>
    </w:tbl>
    <w:p w14:paraId="11F27D7E">
      <w:pPr>
        <w:rPr>
          <w:b/>
          <w:lang w:val="id-ID"/>
        </w:rPr>
      </w:pPr>
    </w:p>
    <w:p w14:paraId="1EC4F509">
      <w:pPr>
        <w:ind w:left="-540"/>
        <w:jc w:val="right"/>
        <w:rPr>
          <w:b/>
          <w:sz w:val="10"/>
          <w:szCs w:val="6"/>
          <w:lang w:val="id-ID"/>
        </w:rPr>
      </w:pPr>
    </w:p>
    <w:p w14:paraId="04F91ED5">
      <w:pPr>
        <w:ind w:left="-540"/>
        <w:jc w:val="right"/>
        <w:rPr>
          <w:b/>
        </w:rPr>
      </w:pPr>
      <w:r>
        <w:rPr>
          <w:b/>
          <w:lang w:val="id-ID"/>
        </w:rPr>
        <w:t>.........., .............................. 20..</w:t>
      </w:r>
      <w:r>
        <w:rPr>
          <w:b/>
        </w:rPr>
        <w:t>.</w:t>
      </w:r>
    </w:p>
    <w:p w14:paraId="64208C92">
      <w:pPr>
        <w:rPr>
          <w:b/>
          <w:lang w:val="id-ID"/>
        </w:rPr>
      </w:pPr>
    </w:p>
    <w:p w14:paraId="4FBDA9E9">
      <w:pPr>
        <w:ind w:left="-540"/>
        <w:rPr>
          <w:b/>
          <w:lang w:val="id-ID"/>
        </w:rPr>
      </w:pPr>
    </w:p>
    <w:p w14:paraId="3A2C2690">
      <w:pPr>
        <w:ind w:left="-540"/>
        <w:jc w:val="center"/>
        <w:rPr>
          <w:b/>
          <w:lang w:val="id-ID"/>
        </w:rPr>
      </w:pP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ttd</w:t>
      </w:r>
    </w:p>
    <w:p w14:paraId="4AD030C3">
      <w:pPr>
        <w:ind w:left="-540"/>
        <w:rPr>
          <w:b/>
          <w:lang w:val="id-ID"/>
        </w:rPr>
      </w:pPr>
    </w:p>
    <w:p w14:paraId="2FEB8980">
      <w:pPr>
        <w:ind w:left="-540"/>
        <w:jc w:val="right"/>
        <w:rPr>
          <w:b/>
          <w:lang w:val="id-ID"/>
        </w:rPr>
      </w:pPr>
      <w:r>
        <w:rPr>
          <w:b/>
          <w:lang w:val="id-ID"/>
        </w:rPr>
        <w:t>(.................................................)</w:t>
      </w:r>
    </w:p>
    <w:p w14:paraId="7A06B31C">
      <w:pPr>
        <w:ind w:left="-540"/>
        <w:rPr>
          <w:b/>
          <w:sz w:val="22"/>
          <w:szCs w:val="18"/>
          <w:lang w:val="id-ID"/>
        </w:rPr>
      </w:pPr>
      <w:r>
        <w:rPr>
          <w:b/>
          <w:sz w:val="22"/>
          <w:szCs w:val="18"/>
          <w:lang w:val="id-ID"/>
        </w:rPr>
        <w:t>Keterangan:</w:t>
      </w:r>
    </w:p>
    <w:p w14:paraId="6E12418A">
      <w:pPr>
        <w:ind w:left="-540"/>
        <w:rPr>
          <w:b/>
          <w:sz w:val="22"/>
          <w:szCs w:val="18"/>
        </w:rPr>
      </w:pPr>
      <w:r>
        <w:rPr>
          <w:b/>
          <w:sz w:val="22"/>
          <w:szCs w:val="18"/>
        </w:rPr>
        <w:t>*)   Melampirkan copy KTP yang berlaku</w:t>
      </w:r>
    </w:p>
    <w:p w14:paraId="4D693B73">
      <w:pPr>
        <w:ind w:left="-540"/>
        <w:rPr>
          <w:b/>
          <w:sz w:val="22"/>
          <w:szCs w:val="18"/>
        </w:rPr>
      </w:pPr>
      <w:r>
        <w:rPr>
          <w:b/>
          <w:sz w:val="22"/>
          <w:szCs w:val="18"/>
        </w:rPr>
        <w:t>**) Cs-137, Co-60, Ba-133, Am-241, Ni-63, Kr-85, Sr/Y-90, Pm-147, Tenorm</w:t>
      </w:r>
    </w:p>
    <w:p w14:paraId="24235F66">
      <w:pPr>
        <w:ind w:left="-540"/>
        <w:rPr>
          <w:b/>
          <w:sz w:val="22"/>
          <w:szCs w:val="18"/>
        </w:rPr>
      </w:pPr>
      <w:r>
        <w:rPr>
          <w:b/>
          <w:sz w:val="22"/>
          <w:szCs w:val="18"/>
        </w:rPr>
        <w:t>***)  Energi (kV) yang digunakan pada saat pengujian / expose.</w:t>
      </w:r>
    </w:p>
    <w:sectPr>
      <w:headerReference r:id="rId10" w:type="first"/>
      <w:footerReference r:id="rId11" w:type="first"/>
      <w:pgSz w:w="16838" w:h="11906" w:orient="landscape"/>
      <w:pgMar w:top="993" w:right="1440" w:bottom="1440" w:left="1418" w:header="284" w:footer="917"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012876"/>
      <w:docPartObj>
        <w:docPartGallery w:val="AutoText"/>
      </w:docPartObj>
    </w:sdtPr>
    <w:sdtContent>
      <w:p w14:paraId="201EF2A1">
        <w:pPr>
          <w:pStyle w:val="5"/>
          <w:rPr>
            <w:lang w:val="en-US"/>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134"/>
        </w:tblGrid>
        <w:tr w14:paraId="71EF19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gridSpan w:val="2"/>
              <w:vAlign w:val="center"/>
            </w:tcPr>
            <w:p w14:paraId="12556ACE">
              <w:pPr>
                <w:spacing w:line="274" w:lineRule="auto"/>
                <w:jc w:val="center"/>
                <w:rPr>
                  <w:b/>
                  <w:szCs w:val="24"/>
                </w:rPr>
              </w:pPr>
              <w:r>
                <w:rPr>
                  <w:b/>
                  <w:szCs w:val="24"/>
                </w:rPr>
                <w:t>Paraf</w:t>
              </w:r>
            </w:p>
          </w:tc>
        </w:tr>
        <w:tr w14:paraId="14FB1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4EDBFFCF">
              <w:pPr>
                <w:spacing w:line="274" w:lineRule="auto"/>
                <w:jc w:val="center"/>
                <w:rPr>
                  <w:b/>
                  <w:szCs w:val="24"/>
                </w:rPr>
              </w:pPr>
              <w:r>
                <w:rPr>
                  <w:b/>
                  <w:szCs w:val="24"/>
                </w:rPr>
                <w:t>Pihak I</w:t>
              </w:r>
            </w:p>
          </w:tc>
          <w:tc>
            <w:tcPr>
              <w:tcW w:w="1134" w:type="dxa"/>
              <w:vAlign w:val="center"/>
            </w:tcPr>
            <w:p w14:paraId="68F187FE">
              <w:pPr>
                <w:spacing w:line="274" w:lineRule="auto"/>
                <w:jc w:val="center"/>
                <w:rPr>
                  <w:b/>
                  <w:szCs w:val="24"/>
                </w:rPr>
              </w:pPr>
              <w:r>
                <w:rPr>
                  <w:b/>
                  <w:szCs w:val="24"/>
                </w:rPr>
                <w:t>Pihak II</w:t>
              </w:r>
            </w:p>
          </w:tc>
        </w:tr>
        <w:tr w14:paraId="2C0A5E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CA5EA53">
              <w:pPr>
                <w:spacing w:line="274" w:lineRule="auto"/>
                <w:jc w:val="center"/>
                <w:rPr>
                  <w:b/>
                  <w:szCs w:val="24"/>
                  <w:lang w:val="id-ID"/>
                </w:rPr>
              </w:pPr>
            </w:p>
          </w:tc>
          <w:tc>
            <w:tcPr>
              <w:tcW w:w="1134" w:type="dxa"/>
              <w:vAlign w:val="center"/>
            </w:tcPr>
            <w:p w14:paraId="041B72A9">
              <w:pPr>
                <w:spacing w:line="274" w:lineRule="auto"/>
                <w:jc w:val="center"/>
                <w:rPr>
                  <w:b/>
                  <w:szCs w:val="24"/>
                  <w:lang w:val="id-ID"/>
                </w:rPr>
              </w:pPr>
            </w:p>
          </w:tc>
        </w:tr>
      </w:tbl>
      <w:p w14:paraId="5B4C9082">
        <w:pPr>
          <w:pStyle w:val="5"/>
          <w:jc w:val="right"/>
          <w:rPr>
            <w:lang w:val="en-US"/>
          </w:rPr>
        </w:pPr>
        <w:r>
          <w:rPr>
            <w:lang w:val="en-US"/>
          </w:rPr>
          <w:t xml:space="preserve">Halaman </w:t>
        </w:r>
        <w:r>
          <w:fldChar w:fldCharType="begin"/>
        </w:r>
        <w:r>
          <w:instrText xml:space="preserve"> PAGE   \* MERGEFORMAT </w:instrText>
        </w:r>
        <w:r>
          <w:fldChar w:fldCharType="separate"/>
        </w:r>
        <w:r>
          <w:t>6</w:t>
        </w:r>
        <w:r>
          <w:fldChar w:fldCharType="end"/>
        </w:r>
        <w:r>
          <w:rPr>
            <w:lang w:val="en-US"/>
          </w:rPr>
          <w:t xml:space="preserve"> dari 5</w:t>
        </w:r>
      </w:p>
      <w:p w14:paraId="2350BC25">
        <w:pPr>
          <w:jc w:val="center"/>
          <w:rPr>
            <w:i/>
            <w:sz w:val="17"/>
            <w:szCs w:val="17"/>
          </w:rPr>
        </w:pPr>
      </w:p>
      <w:p w14:paraId="6B4EA703">
        <w:pPr>
          <w:jc w:val="both"/>
          <w:rPr>
            <w:i/>
            <w:sz w:val="17"/>
            <w:szCs w:val="17"/>
          </w:rPr>
        </w:pPr>
        <w:r>
          <mc:AlternateContent>
            <mc:Choice Requires="wps">
              <w:drawing>
                <wp:anchor distT="0" distB="0" distL="114300" distR="114300" simplePos="0" relativeHeight="251665408" behindDoc="0" locked="0" layoutInCell="1" allowOverlap="1">
                  <wp:simplePos x="0" y="0"/>
                  <wp:positionH relativeFrom="column">
                    <wp:posOffset>-607695</wp:posOffset>
                  </wp:positionH>
                  <wp:positionV relativeFrom="paragraph">
                    <wp:posOffset>48895</wp:posOffset>
                  </wp:positionV>
                  <wp:extent cx="6997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6997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85pt;margin-top:3.85pt;height:0pt;width:550.95pt;z-index:251665408;mso-width-relative:page;mso-height-relative:page;" filled="f" stroked="t" coordsize="21600,21600" o:gfxdata="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a9k8dcAAAAI&#10;AQAADwAAAAAAAAABACAAAAAiAAAAZHJzL2Rvd25yZXYueG1sUEsBAhQAFAAAAAgAh07iQJlAbvLk&#10;AQAA1gMAAA4AAAAAAAAAAQAgAAAAJgEAAGRycy9lMm9Eb2MueG1sUEsFBgAAAAAGAAYAWQEAAHwF&#10;AAAAAA==&#10;">
                  <v:fill on="f" focussize="0,0"/>
                  <v:stroke color="#4A7EBB [3204]" joinstyle="round"/>
                  <v:imagedata o:title=""/>
                  <o:lock v:ext="edit" aspectratio="f"/>
                </v:line>
              </w:pict>
            </mc:Fallback>
          </mc:AlternateContent>
        </w:r>
        <w:r>
          <w:rPr>
            <w:i/>
            <w:sz w:val="17"/>
            <w:szCs w:val="17"/>
          </w:rPr>
          <mc:AlternateContent>
            <mc:Choice Requires="wps">
              <w:drawing>
                <wp:anchor distT="0" distB="0" distL="114300" distR="114300" simplePos="0" relativeHeight="251661312" behindDoc="0" locked="0" layoutInCell="1" allowOverlap="1">
                  <wp:simplePos x="0" y="0"/>
                  <wp:positionH relativeFrom="column">
                    <wp:posOffset>-643890</wp:posOffset>
                  </wp:positionH>
                  <wp:positionV relativeFrom="paragraph">
                    <wp:posOffset>54610</wp:posOffset>
                  </wp:positionV>
                  <wp:extent cx="69094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690943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50.7pt;margin-top:4.3pt;height:0pt;width:544.05pt;z-index:251661312;mso-width-relative:page;mso-height-relative:page;" filled="f" stroked="t" coordsize="21600,21600" o:gfxdata="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Hj&#10;w8TZAAAACAEAAA8AAAAAAAAAAQAgAAAAIgAAAGRycy9kb3ducmV2LnhtbFBLAQIUABQAAAAIAIdO&#10;4kAXfKGn6QEAAOQDAAAOAAAAAAAAAAEAIAAAACgBAABkcnMvZTJvRG9jLnhtbFBLBQYAAAAABgAG&#10;AFkBAACDBQAAAAA=&#10;">
                  <v:fill on="f" focussize="0,0"/>
                  <v:stroke color="#4A7EBB" joinstyle="round"/>
                  <v:imagedata o:title=""/>
                  <o:lock v:ext="edit" aspectratio="f"/>
                </v:line>
              </w:pict>
            </mc:Fallback>
          </mc:AlternateContent>
        </w:r>
        <w:r>
          <w:rPr>
            <w:i/>
            <w:sz w:val="17"/>
            <w:szCs w:val="17"/>
          </w:rPr>
          <w:t xml:space="preserve">                                                                                                                </w:t>
        </w:r>
      </w:p>
      <w:p w14:paraId="436A1A8C">
        <w:pPr>
          <w:jc w:val="both"/>
          <w:rPr>
            <w:b/>
            <w:i/>
            <w:szCs w:val="24"/>
            <w:lang w:eastAsia="ja-JP"/>
          </w:rPr>
        </w:pPr>
        <w:r>
          <w:rPr>
            <w:b/>
            <w:i/>
            <w:szCs w:val="24"/>
          </w:rPr>
          <w:drawing>
            <wp:anchor distT="0" distB="0" distL="114300" distR="114300" simplePos="0" relativeHeight="251659264" behindDoc="0" locked="0" layoutInCell="1" allowOverlap="1">
              <wp:simplePos x="0" y="0"/>
              <wp:positionH relativeFrom="column">
                <wp:posOffset>5761990</wp:posOffset>
              </wp:positionH>
              <wp:positionV relativeFrom="paragraph">
                <wp:posOffset>80010</wp:posOffset>
              </wp:positionV>
              <wp:extent cx="628015" cy="664845"/>
              <wp:effectExtent l="0" t="0" r="635" b="1905"/>
              <wp:wrapNone/>
              <wp:docPr id="24" name="Picture 4" descr="Description: C:\Users\USER\Downloads\IMG-20161123-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Description: C:\Users\USER\Downloads\IMG-20161123-WA00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015" cy="664845"/>
                      </a:xfrm>
                      <a:prstGeom prst="rect">
                        <a:avLst/>
                      </a:prstGeom>
                      <a:noFill/>
                      <a:ln>
                        <a:noFill/>
                      </a:ln>
                    </pic:spPr>
                  </pic:pic>
                </a:graphicData>
              </a:graphic>
            </wp:anchor>
          </w:drawing>
        </w:r>
        <w:r>
          <w:rPr>
            <w:b/>
            <w:i/>
            <w:szCs w:val="24"/>
          </w:rPr>
          <w:drawing>
            <wp:anchor distT="0" distB="0" distL="114300" distR="114300" simplePos="0" relativeHeight="251664384" behindDoc="0" locked="0" layoutInCell="1" allowOverlap="1">
              <wp:simplePos x="0" y="0"/>
              <wp:positionH relativeFrom="column">
                <wp:posOffset>2358390</wp:posOffset>
              </wp:positionH>
              <wp:positionV relativeFrom="paragraph">
                <wp:posOffset>123825</wp:posOffset>
              </wp:positionV>
              <wp:extent cx="1017270" cy="599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17270" cy="59944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-616585</wp:posOffset>
              </wp:positionH>
              <wp:positionV relativeFrom="paragraph">
                <wp:posOffset>41910</wp:posOffset>
              </wp:positionV>
              <wp:extent cx="702945" cy="707390"/>
              <wp:effectExtent l="0" t="0" r="1905" b="0"/>
              <wp:wrapNone/>
              <wp:docPr id="32" name="Picture 32" descr="Berkas:Logo gerakan koperasi.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Berkas:Logo gerakan koperasi.gif"/>
                      <pic:cNvPicPr>
                        <a:picLocks noChangeAspect="1" noChangeArrowheads="1"/>
                      </pic:cNvPicPr>
                    </pic:nvPicPr>
                    <pic:blipFill>
                      <a:blip r:embed="rId4"/>
                      <a:srcRect/>
                      <a:stretch>
                        <a:fillRect/>
                      </a:stretch>
                    </pic:blipFill>
                    <pic:spPr>
                      <a:xfrm>
                        <a:off x="0" y="0"/>
                        <a:ext cx="702945" cy="707390"/>
                      </a:xfrm>
                      <a:prstGeom prst="rect">
                        <a:avLst/>
                      </a:prstGeom>
                      <a:noFill/>
                      <a:ln w="9525">
                        <a:noFill/>
                        <a:miter lim="800000"/>
                        <a:headEnd/>
                        <a:tailEnd/>
                      </a:ln>
                    </pic:spPr>
                  </pic:pic>
                </a:graphicData>
              </a:graphic>
            </wp:anchor>
          </w:drawing>
        </w:r>
        <w:r>
          <w:rPr>
            <w:b/>
            <w:i/>
            <w:szCs w:val="24"/>
            <w:lang w:eastAsia="ja-JP"/>
          </w:rPr>
          <w:t xml:space="preserve">                                                           </w:t>
        </w:r>
      </w:p>
      <w:p w14:paraId="58893B75">
        <w:pPr>
          <w:pStyle w:val="5"/>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134"/>
    </w:tblGrid>
    <w:tr w14:paraId="358831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gridSpan w:val="2"/>
          <w:vAlign w:val="center"/>
        </w:tcPr>
        <w:p w14:paraId="517FF934">
          <w:pPr>
            <w:spacing w:line="274" w:lineRule="auto"/>
            <w:jc w:val="center"/>
            <w:rPr>
              <w:b/>
              <w:szCs w:val="24"/>
            </w:rPr>
          </w:pPr>
          <w:r>
            <w:rPr>
              <w:b/>
              <w:szCs w:val="24"/>
            </w:rPr>
            <w:t>Paraf</w:t>
          </w:r>
        </w:p>
      </w:tc>
    </w:tr>
    <w:tr w14:paraId="550DB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44ED82F6">
          <w:pPr>
            <w:spacing w:line="274" w:lineRule="auto"/>
            <w:jc w:val="center"/>
            <w:rPr>
              <w:b/>
              <w:szCs w:val="24"/>
            </w:rPr>
          </w:pPr>
          <w:r>
            <w:rPr>
              <w:b/>
              <w:szCs w:val="24"/>
            </w:rPr>
            <w:t>Pihak I</w:t>
          </w:r>
        </w:p>
      </w:tc>
      <w:tc>
        <w:tcPr>
          <w:tcW w:w="1134" w:type="dxa"/>
          <w:vAlign w:val="center"/>
        </w:tcPr>
        <w:p w14:paraId="66C6007D">
          <w:pPr>
            <w:spacing w:line="274" w:lineRule="auto"/>
            <w:jc w:val="center"/>
            <w:rPr>
              <w:b/>
              <w:szCs w:val="24"/>
            </w:rPr>
          </w:pPr>
          <w:r>
            <w:rPr>
              <w:b/>
              <w:szCs w:val="24"/>
            </w:rPr>
            <w:t>Pihak II</w:t>
          </w:r>
        </w:p>
      </w:tc>
    </w:tr>
    <w:tr w14:paraId="2D462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09FA7230">
          <w:pPr>
            <w:spacing w:line="274" w:lineRule="auto"/>
            <w:jc w:val="center"/>
            <w:rPr>
              <w:b/>
              <w:szCs w:val="24"/>
              <w:lang w:val="id-ID"/>
            </w:rPr>
          </w:pPr>
        </w:p>
      </w:tc>
      <w:tc>
        <w:tcPr>
          <w:tcW w:w="1134" w:type="dxa"/>
          <w:vAlign w:val="center"/>
        </w:tcPr>
        <w:p w14:paraId="67FB42FF">
          <w:pPr>
            <w:spacing w:line="274" w:lineRule="auto"/>
            <w:jc w:val="center"/>
            <w:rPr>
              <w:b/>
              <w:szCs w:val="24"/>
              <w:lang w:val="id-ID"/>
            </w:rPr>
          </w:pPr>
        </w:p>
      </w:tc>
    </w:tr>
  </w:tbl>
  <w:p w14:paraId="1392FB15">
    <w:pPr>
      <w:pStyle w:val="5"/>
      <w:jc w:val="right"/>
      <w:rPr>
        <w:lang w:val="en-US"/>
      </w:rPr>
    </w:pPr>
    <w:r>
      <w:rPr>
        <w:lang w:val="en-US"/>
      </w:rPr>
      <w:t xml:space="preserve">Halaman </w:t>
    </w:r>
    <w:r>
      <w:fldChar w:fldCharType="begin"/>
    </w:r>
    <w:r>
      <w:instrText xml:space="preserve"> PAGE   \* MERGEFORMAT </w:instrText>
    </w:r>
    <w:r>
      <w:fldChar w:fldCharType="separate"/>
    </w:r>
    <w:r>
      <w:t>1</w:t>
    </w:r>
    <w:r>
      <w:fldChar w:fldCharType="end"/>
    </w:r>
    <w:r>
      <w:rPr>
        <w:lang w:val="en-US"/>
      </w:rPr>
      <w:t xml:space="preserve"> dari 5</w:t>
    </w:r>
  </w:p>
  <w:p w14:paraId="08B6FE98">
    <w:pPr>
      <w:jc w:val="center"/>
      <w:rPr>
        <w:i/>
        <w:sz w:val="17"/>
        <w:szCs w:val="17"/>
      </w:rPr>
    </w:pPr>
  </w:p>
  <w:p w14:paraId="6F51B5E7">
    <w:pPr>
      <w:jc w:val="both"/>
      <w:rPr>
        <w:i/>
        <w:sz w:val="17"/>
        <w:szCs w:val="17"/>
      </w:rPr>
    </w:pPr>
    <w:r>
      <mc:AlternateContent>
        <mc:Choice Requires="wps">
          <w:drawing>
            <wp:anchor distT="0" distB="0" distL="114300" distR="114300" simplePos="0" relativeHeight="251669504" behindDoc="0" locked="0" layoutInCell="1" allowOverlap="1">
              <wp:simplePos x="0" y="0"/>
              <wp:positionH relativeFrom="column">
                <wp:posOffset>-607695</wp:posOffset>
              </wp:positionH>
              <wp:positionV relativeFrom="paragraph">
                <wp:posOffset>48895</wp:posOffset>
              </wp:positionV>
              <wp:extent cx="6997065" cy="0"/>
              <wp:effectExtent l="0" t="0" r="13335" b="19050"/>
              <wp:wrapNone/>
              <wp:docPr id="21" name="Straight Connector 21"/>
              <wp:cNvGraphicFramePr/>
              <a:graphic xmlns:a="http://schemas.openxmlformats.org/drawingml/2006/main">
                <a:graphicData uri="http://schemas.microsoft.com/office/word/2010/wordprocessingShape">
                  <wps:wsp>
                    <wps:cNvCnPr/>
                    <wps:spPr>
                      <a:xfrm>
                        <a:off x="0" y="0"/>
                        <a:ext cx="6997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85pt;margin-top:3.85pt;height:0pt;width:550.95pt;z-index:251669504;mso-width-relative:page;mso-height-relative:page;" filled="f" stroked="t" coordsize="21600,21600" o:gfxdata="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r2Tx1wAA&#10;AAgBAAAPAAAAAAAAAAEAIAAAACIAAABkcnMvZG93bnJldi54bWxQSwECFAAUAAAACACHTuJAPY2Z&#10;qOYBAADYAwAADgAAAAAAAAABACAAAAAmAQAAZHJzL2Uyb0RvYy54bWxQSwUGAAAAAAYABgBZAQAA&#10;fgUAAAAA&#10;">
              <v:fill on="f" focussize="0,0"/>
              <v:stroke color="#4A7EBB [3204]" joinstyle="round"/>
              <v:imagedata o:title=""/>
              <o:lock v:ext="edit" aspectratio="f"/>
            </v:line>
          </w:pict>
        </mc:Fallback>
      </mc:AlternateContent>
    </w:r>
    <w:r>
      <w:rPr>
        <w:i/>
        <w:sz w:val="17"/>
        <w:szCs w:val="17"/>
      </w:rPr>
      <w:t xml:space="preserve">                                                                                                                </w:t>
    </w:r>
  </w:p>
  <w:p w14:paraId="2CBC50F6">
    <w:pPr>
      <w:jc w:val="both"/>
      <w:rPr>
        <w:b/>
        <w:i/>
        <w:szCs w:val="24"/>
        <w:lang w:eastAsia="ja-JP"/>
      </w:rPr>
    </w:pPr>
    <w:r>
      <w:rPr>
        <w:b/>
        <w:i/>
        <w:szCs w:val="24"/>
      </w:rPr>
      <w:drawing>
        <wp:anchor distT="0" distB="0" distL="114300" distR="114300" simplePos="0" relativeHeight="251666432" behindDoc="0" locked="0" layoutInCell="1" allowOverlap="1">
          <wp:simplePos x="0" y="0"/>
          <wp:positionH relativeFrom="column">
            <wp:posOffset>5761990</wp:posOffset>
          </wp:positionH>
          <wp:positionV relativeFrom="paragraph">
            <wp:posOffset>80010</wp:posOffset>
          </wp:positionV>
          <wp:extent cx="628015" cy="664845"/>
          <wp:effectExtent l="0" t="0" r="635" b="1905"/>
          <wp:wrapNone/>
          <wp:docPr id="33" name="Picture 4" descr="Description: C:\Users\USER\Downloads\IMG-20161123-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descr="Description: C:\Users\USER\Downloads\IMG-20161123-WA00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015" cy="664845"/>
                  </a:xfrm>
                  <a:prstGeom prst="rect">
                    <a:avLst/>
                  </a:prstGeom>
                  <a:noFill/>
                  <a:ln>
                    <a:noFill/>
                  </a:ln>
                </pic:spPr>
              </pic:pic>
            </a:graphicData>
          </a:graphic>
        </wp:anchor>
      </w:drawing>
    </w:r>
    <w:r>
      <w:rPr>
        <w:b/>
        <w:i/>
        <w:szCs w:val="24"/>
      </w:rPr>
      <w:drawing>
        <wp:anchor distT="0" distB="0" distL="114300" distR="114300" simplePos="0" relativeHeight="251668480" behindDoc="0" locked="0" layoutInCell="1" allowOverlap="1">
          <wp:simplePos x="0" y="0"/>
          <wp:positionH relativeFrom="column">
            <wp:posOffset>2358390</wp:posOffset>
          </wp:positionH>
          <wp:positionV relativeFrom="paragraph">
            <wp:posOffset>123825</wp:posOffset>
          </wp:positionV>
          <wp:extent cx="1017270" cy="59944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17270" cy="59944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-616585</wp:posOffset>
          </wp:positionH>
          <wp:positionV relativeFrom="paragraph">
            <wp:posOffset>41910</wp:posOffset>
          </wp:positionV>
          <wp:extent cx="702945" cy="707390"/>
          <wp:effectExtent l="0" t="0" r="1905" b="0"/>
          <wp:wrapNone/>
          <wp:docPr id="35" name="Picture 35" descr="Berkas:Logo gerakan koperasi.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Berkas:Logo gerakan koperasi.gif"/>
                  <pic:cNvPicPr>
                    <a:picLocks noChangeAspect="1" noChangeArrowheads="1"/>
                  </pic:cNvPicPr>
                </pic:nvPicPr>
                <pic:blipFill>
                  <a:blip r:embed="rId4"/>
                  <a:srcRect/>
                  <a:stretch>
                    <a:fillRect/>
                  </a:stretch>
                </pic:blipFill>
                <pic:spPr>
                  <a:xfrm>
                    <a:off x="0" y="0"/>
                    <a:ext cx="702945" cy="707390"/>
                  </a:xfrm>
                  <a:prstGeom prst="rect">
                    <a:avLst/>
                  </a:prstGeom>
                  <a:noFill/>
                  <a:ln w="9525">
                    <a:noFill/>
                    <a:miter lim="800000"/>
                    <a:headEnd/>
                    <a:tailEnd/>
                  </a:ln>
                </pic:spPr>
              </pic:pic>
            </a:graphicData>
          </a:graphic>
        </wp:anchor>
      </w:drawing>
    </w:r>
    <w:r>
      <w:rPr>
        <w:b/>
        <w:i/>
        <w:szCs w:val="24"/>
        <w:lang w:eastAsia="ja-JP"/>
      </w:rPr>
      <w:t xml:space="preserve">                                                           </w:t>
    </w:r>
  </w:p>
  <w:p w14:paraId="4F7AB260">
    <w:pPr>
      <w:pStyle w:val="5"/>
      <w:jc w:val="right"/>
    </w:pPr>
  </w:p>
  <w:p w14:paraId="5C44C2E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484740"/>
      <w:docPartObj>
        <w:docPartGallery w:val="AutoText"/>
      </w:docPartObj>
    </w:sdtPr>
    <w:sdtContent>
      <w:p w14:paraId="5564E127">
        <w:pPr>
          <w:pStyle w:val="5"/>
          <w:rPr>
            <w:lang w:val="en-US"/>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134"/>
        </w:tblGrid>
        <w:tr w14:paraId="1CB23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gridSpan w:val="2"/>
              <w:vAlign w:val="center"/>
            </w:tcPr>
            <w:p w14:paraId="1A1E6FC2">
              <w:pPr>
                <w:spacing w:line="274" w:lineRule="auto"/>
                <w:jc w:val="center"/>
                <w:rPr>
                  <w:b/>
                  <w:szCs w:val="24"/>
                </w:rPr>
              </w:pPr>
              <w:r>
                <w:rPr>
                  <w:b/>
                  <w:szCs w:val="24"/>
                </w:rPr>
                <w:t>Paraf</w:t>
              </w:r>
            </w:p>
          </w:tc>
        </w:tr>
        <w:tr w14:paraId="055F27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7AEC5259">
              <w:pPr>
                <w:spacing w:line="274" w:lineRule="auto"/>
                <w:jc w:val="center"/>
                <w:rPr>
                  <w:b/>
                  <w:szCs w:val="24"/>
                </w:rPr>
              </w:pPr>
              <w:r>
                <w:rPr>
                  <w:b/>
                  <w:szCs w:val="24"/>
                </w:rPr>
                <w:t>Pihak I</w:t>
              </w:r>
            </w:p>
          </w:tc>
          <w:tc>
            <w:tcPr>
              <w:tcW w:w="1134" w:type="dxa"/>
              <w:vAlign w:val="center"/>
            </w:tcPr>
            <w:p w14:paraId="572018AA">
              <w:pPr>
                <w:spacing w:line="274" w:lineRule="auto"/>
                <w:jc w:val="center"/>
                <w:rPr>
                  <w:b/>
                  <w:szCs w:val="24"/>
                </w:rPr>
              </w:pPr>
              <w:r>
                <w:rPr>
                  <w:b/>
                  <w:szCs w:val="24"/>
                </w:rPr>
                <w:t>Pihak II</w:t>
              </w:r>
            </w:p>
          </w:tc>
        </w:tr>
        <w:tr w14:paraId="2AE64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2E6E8EAA">
              <w:pPr>
                <w:spacing w:line="274" w:lineRule="auto"/>
                <w:jc w:val="center"/>
                <w:rPr>
                  <w:b/>
                  <w:szCs w:val="24"/>
                  <w:lang w:val="id-ID"/>
                </w:rPr>
              </w:pPr>
            </w:p>
          </w:tc>
          <w:tc>
            <w:tcPr>
              <w:tcW w:w="1134" w:type="dxa"/>
              <w:vAlign w:val="center"/>
            </w:tcPr>
            <w:p w14:paraId="6263D4C4">
              <w:pPr>
                <w:spacing w:line="274" w:lineRule="auto"/>
                <w:jc w:val="center"/>
                <w:rPr>
                  <w:b/>
                  <w:szCs w:val="24"/>
                  <w:lang w:val="id-ID"/>
                </w:rPr>
              </w:pPr>
            </w:p>
          </w:tc>
        </w:tr>
      </w:tbl>
      <w:p w14:paraId="5F6CED66">
        <w:pPr>
          <w:pStyle w:val="5"/>
          <w:jc w:val="right"/>
          <w:rPr>
            <w:lang w:val="en-US"/>
          </w:rPr>
        </w:pPr>
        <w:r>
          <w:rPr>
            <w:lang w:val="en-US"/>
          </w:rPr>
          <w:t xml:space="preserve">Halaman </w:t>
        </w:r>
        <w:r>
          <w:fldChar w:fldCharType="begin"/>
        </w:r>
        <w:r>
          <w:instrText xml:space="preserve"> PAGE   \* MERGEFORMAT </w:instrText>
        </w:r>
        <w:r>
          <w:fldChar w:fldCharType="separate"/>
        </w:r>
        <w:r>
          <w:t>5</w:t>
        </w:r>
        <w:r>
          <w:fldChar w:fldCharType="end"/>
        </w:r>
        <w:r>
          <w:rPr>
            <w:lang w:val="en-US"/>
          </w:rPr>
          <w:t xml:space="preserve"> dari 5</w:t>
        </w:r>
      </w:p>
      <w:p w14:paraId="70DC3B37">
        <w:pPr>
          <w:jc w:val="center"/>
          <w:rPr>
            <w:i/>
            <w:sz w:val="17"/>
            <w:szCs w:val="17"/>
          </w:rPr>
        </w:pPr>
      </w:p>
      <w:p w14:paraId="4BD8B307">
        <w:pPr>
          <w:jc w:val="both"/>
          <w:rPr>
            <w:i/>
            <w:sz w:val="17"/>
            <w:szCs w:val="17"/>
          </w:rPr>
        </w:pPr>
        <w:r>
          <mc:AlternateContent>
            <mc:Choice Requires="wps">
              <w:drawing>
                <wp:anchor distT="0" distB="0" distL="114300" distR="114300" simplePos="0" relativeHeight="251677696" behindDoc="0" locked="0" layoutInCell="1" allowOverlap="1">
                  <wp:simplePos x="0" y="0"/>
                  <wp:positionH relativeFrom="column">
                    <wp:posOffset>-607695</wp:posOffset>
                  </wp:positionH>
                  <wp:positionV relativeFrom="paragraph">
                    <wp:posOffset>48895</wp:posOffset>
                  </wp:positionV>
                  <wp:extent cx="6997065" cy="0"/>
                  <wp:effectExtent l="0" t="0" r="13335" b="19050"/>
                  <wp:wrapNone/>
                  <wp:docPr id="115498707" name="Straight Connector 115498707"/>
                  <wp:cNvGraphicFramePr/>
                  <a:graphic xmlns:a="http://schemas.openxmlformats.org/drawingml/2006/main">
                    <a:graphicData uri="http://schemas.microsoft.com/office/word/2010/wordprocessingShape">
                      <wps:wsp>
                        <wps:cNvCnPr/>
                        <wps:spPr>
                          <a:xfrm>
                            <a:off x="0" y="0"/>
                            <a:ext cx="6997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85pt;margin-top:3.85pt;height:0pt;width:550.95pt;z-index:251677696;mso-width-relative:page;mso-height-relative:page;" filled="f" stroked="t" coordsize="21600,21600" o:gfxdata="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9k8dcAAAAIAQAADwAAAAAAAAABACAAAAAiAAAAZHJzL2Rvd25yZXYueG1sUEsBAhQAFAAAAAgA&#10;h07iQCQUNGDtAQAA5gMAAA4AAAAAAAAAAQAgAAAAJgEAAGRycy9lMm9Eb2MueG1sUEsFBgAAAAAG&#10;AAYAWQEAAIUFAAAAAA==&#10;">
                  <v:fill on="f" focussize="0,0"/>
                  <v:stroke color="#4A7EBB [3204]" joinstyle="round"/>
                  <v:imagedata o:title=""/>
                  <o:lock v:ext="edit" aspectratio="f"/>
                </v:line>
              </w:pict>
            </mc:Fallback>
          </mc:AlternateContent>
        </w:r>
        <w:r>
          <w:rPr>
            <w:i/>
            <w:sz w:val="17"/>
            <w:szCs w:val="17"/>
          </w:rPr>
          <mc:AlternateContent>
            <mc:Choice Requires="wps">
              <w:drawing>
                <wp:anchor distT="0" distB="0" distL="114300" distR="114300" simplePos="0" relativeHeight="251675648" behindDoc="0" locked="0" layoutInCell="1" allowOverlap="1">
                  <wp:simplePos x="0" y="0"/>
                  <wp:positionH relativeFrom="column">
                    <wp:posOffset>-643890</wp:posOffset>
                  </wp:positionH>
                  <wp:positionV relativeFrom="paragraph">
                    <wp:posOffset>54610</wp:posOffset>
                  </wp:positionV>
                  <wp:extent cx="6909435" cy="0"/>
                  <wp:effectExtent l="0" t="0" r="24765" b="19050"/>
                  <wp:wrapNone/>
                  <wp:docPr id="1404533008" name="Straight Connector 1404533008"/>
                  <wp:cNvGraphicFramePr/>
                  <a:graphic xmlns:a="http://schemas.openxmlformats.org/drawingml/2006/main">
                    <a:graphicData uri="http://schemas.microsoft.com/office/word/2010/wordprocessingShape">
                      <wps:wsp>
                        <wps:cNvCnPr/>
                        <wps:spPr>
                          <a:xfrm>
                            <a:off x="0" y="0"/>
                            <a:ext cx="690943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50.7pt;margin-top:4.3pt;height:0pt;width:544.05pt;z-index:251675648;mso-width-relative:page;mso-height-relative:page;" filled="f" stroked="t" coordsize="21600,21600" o:gfxdata="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ePDxNkAAAAIAQAADwAAAAAAAAABACAAAAAiAAAAZHJzL2Rvd25yZXYueG1sUEsBAhQA&#10;FAAAAAgAh07iQL+ttojxAQAA9gMAAA4AAAAAAAAAAQAgAAAAKAEAAGRycy9lMm9Eb2MueG1sUEsF&#10;BgAAAAAGAAYAWQEAAIsFAAAAAA==&#10;">
                  <v:fill on="f" focussize="0,0"/>
                  <v:stroke color="#4A7EBB" joinstyle="round"/>
                  <v:imagedata o:title=""/>
                  <o:lock v:ext="edit" aspectratio="f"/>
                </v:line>
              </w:pict>
            </mc:Fallback>
          </mc:AlternateContent>
        </w:r>
        <w:r>
          <w:rPr>
            <w:i/>
            <w:sz w:val="17"/>
            <w:szCs w:val="17"/>
          </w:rPr>
          <w:t xml:space="preserve">                                                                                                                </w:t>
        </w:r>
      </w:p>
      <w:p w14:paraId="5358EBBC">
        <w:pPr>
          <w:jc w:val="both"/>
          <w:rPr>
            <w:b/>
            <w:i/>
            <w:szCs w:val="24"/>
            <w:lang w:eastAsia="ja-JP"/>
          </w:rPr>
        </w:pPr>
        <w:r>
          <w:rPr>
            <w:b/>
            <w:i/>
            <w:szCs w:val="24"/>
          </w:rPr>
          <w:drawing>
            <wp:anchor distT="0" distB="0" distL="114300" distR="114300" simplePos="0" relativeHeight="251673600" behindDoc="0" locked="0" layoutInCell="1" allowOverlap="1">
              <wp:simplePos x="0" y="0"/>
              <wp:positionH relativeFrom="column">
                <wp:posOffset>5761990</wp:posOffset>
              </wp:positionH>
              <wp:positionV relativeFrom="paragraph">
                <wp:posOffset>80010</wp:posOffset>
              </wp:positionV>
              <wp:extent cx="628015" cy="664845"/>
              <wp:effectExtent l="0" t="0" r="635" b="1905"/>
              <wp:wrapNone/>
              <wp:docPr id="258294670" name="Picture 258294670" descr="Description: C:\Users\USER\Downloads\IMG-20161123-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94670" name="Picture 258294670" descr="Description: C:\Users\USER\Downloads\IMG-20161123-WA003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015" cy="664845"/>
                      </a:xfrm>
                      <a:prstGeom prst="rect">
                        <a:avLst/>
                      </a:prstGeom>
                      <a:noFill/>
                      <a:ln>
                        <a:noFill/>
                      </a:ln>
                    </pic:spPr>
                  </pic:pic>
                </a:graphicData>
              </a:graphic>
            </wp:anchor>
          </w:drawing>
        </w:r>
        <w:r>
          <w:rPr>
            <w:b/>
            <w:i/>
            <w:szCs w:val="24"/>
          </w:rPr>
          <w:drawing>
            <wp:anchor distT="0" distB="0" distL="114300" distR="114300" simplePos="0" relativeHeight="251676672" behindDoc="0" locked="0" layoutInCell="1" allowOverlap="1">
              <wp:simplePos x="0" y="0"/>
              <wp:positionH relativeFrom="column">
                <wp:posOffset>2358390</wp:posOffset>
              </wp:positionH>
              <wp:positionV relativeFrom="paragraph">
                <wp:posOffset>123825</wp:posOffset>
              </wp:positionV>
              <wp:extent cx="1017270" cy="599440"/>
              <wp:effectExtent l="0" t="0" r="0" b="0"/>
              <wp:wrapNone/>
              <wp:docPr id="166227941" name="Picture 16622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7941" name="Picture 16622794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17270" cy="59944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column">
                <wp:posOffset>-616585</wp:posOffset>
              </wp:positionH>
              <wp:positionV relativeFrom="paragraph">
                <wp:posOffset>41910</wp:posOffset>
              </wp:positionV>
              <wp:extent cx="702945" cy="707390"/>
              <wp:effectExtent l="0" t="0" r="1905" b="0"/>
              <wp:wrapNone/>
              <wp:docPr id="738019100" name="Picture 738019100" descr="Berkas:Logo gerakan koperasi.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19100" name="Picture 738019100" descr="Berkas:Logo gerakan koperasi.gif"/>
                      <pic:cNvPicPr>
                        <a:picLocks noChangeAspect="1" noChangeArrowheads="1"/>
                      </pic:cNvPicPr>
                    </pic:nvPicPr>
                    <pic:blipFill>
                      <a:blip r:embed="rId4"/>
                      <a:srcRect/>
                      <a:stretch>
                        <a:fillRect/>
                      </a:stretch>
                    </pic:blipFill>
                    <pic:spPr>
                      <a:xfrm>
                        <a:off x="0" y="0"/>
                        <a:ext cx="702945" cy="707390"/>
                      </a:xfrm>
                      <a:prstGeom prst="rect">
                        <a:avLst/>
                      </a:prstGeom>
                      <a:noFill/>
                      <a:ln w="9525">
                        <a:noFill/>
                        <a:miter lim="800000"/>
                        <a:headEnd/>
                        <a:tailEnd/>
                      </a:ln>
                    </pic:spPr>
                  </pic:pic>
                </a:graphicData>
              </a:graphic>
            </wp:anchor>
          </w:drawing>
        </w:r>
        <w:r>
          <w:rPr>
            <w:b/>
            <w:i/>
            <w:szCs w:val="24"/>
            <w:lang w:eastAsia="ja-JP"/>
          </w:rPr>
          <w:t xml:space="preserve">                                                           </w:t>
        </w:r>
      </w:p>
      <w:p w14:paraId="15585D1F">
        <w:pPr>
          <w:pStyle w:val="5"/>
          <w:jc w:val="right"/>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E47E">
    <w:pPr>
      <w:pStyle w:val="5"/>
      <w:rPr>
        <w:rFonts w:ascii="Times New Roman" w:hAnsi="Times New Roman" w:eastAsia="MS Mincho" w:cs="Times New Roman"/>
        <w:sz w:val="24"/>
        <w:szCs w:val="20"/>
        <w:lang w:val="en-US"/>
      </w:rPr>
    </w:pPr>
  </w:p>
  <w:p w14:paraId="2994727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FFD2">
    <w:pPr>
      <w:pStyle w:val="6"/>
    </w:pPr>
    <w:r>
      <w:rPr>
        <w:lang w:val="en-US"/>
      </w:rPr>
      <mc:AlternateContent>
        <mc:Choice Requires="wps">
          <w:drawing>
            <wp:anchor distT="0" distB="0" distL="114300" distR="114300" simplePos="0" relativeHeight="251671552" behindDoc="0" locked="0" layoutInCell="1" allowOverlap="1">
              <wp:simplePos x="0" y="0"/>
              <wp:positionH relativeFrom="column">
                <wp:posOffset>6792595</wp:posOffset>
              </wp:positionH>
              <wp:positionV relativeFrom="paragraph">
                <wp:posOffset>-116205</wp:posOffset>
              </wp:positionV>
              <wp:extent cx="7576185" cy="1198880"/>
              <wp:effectExtent l="0" t="0" r="24765" b="20320"/>
              <wp:wrapNone/>
              <wp:docPr id="38" name="Text Box 2"/>
              <wp:cNvGraphicFramePr/>
              <a:graphic xmlns:a="http://schemas.openxmlformats.org/drawingml/2006/main">
                <a:graphicData uri="http://schemas.microsoft.com/office/word/2010/wordprocessingShape">
                  <wps:wsp>
                    <wps:cNvSpPr txBox="1">
                      <a:spLocks noChangeArrowheads="1"/>
                    </wps:cNvSpPr>
                    <wps:spPr bwMode="auto">
                      <a:xfrm>
                        <a:off x="0" y="0"/>
                        <a:ext cx="7576185" cy="1198880"/>
                      </a:xfrm>
                      <a:prstGeom prst="rect">
                        <a:avLst/>
                      </a:prstGeom>
                      <a:solidFill>
                        <a:schemeClr val="bg1"/>
                      </a:solidFill>
                      <a:ln w="9525">
                        <a:solidFill>
                          <a:schemeClr val="bg1"/>
                        </a:solidFill>
                        <a:miter lim="800000"/>
                      </a:ln>
                    </wps:spPr>
                    <wps:txbx>
                      <w:txbxContent>
                        <w:p w14:paraId="14A5082E">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1A378CB4">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601D8D83">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68CAB64D">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43C08E66">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4D23C482">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34.85pt;margin-top:-9.15pt;height:94.4pt;width:596.55pt;z-index:251671552;mso-width-relative:page;mso-height-relative:page;" fillcolor="#FFFFFF [3212]" filled="t" stroked="t" coordsize="21600,21600" o:gfxdata="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NAtGdoAAAANAQAADwAAAAAAAAABACAAAAAiAAAAZHJzL2Rvd25yZXYueG1sUEsBAhQA&#10;FAAAAAgAh07iQMFdFJApAgAAfAQAAA4AAAAAAAAAAQAgAAAAKQEAAGRycy9lMm9Eb2MueG1sUEsF&#10;BgAAAAAGAAYAWQEAAMQFAAAAAA==&#10;">
              <v:fill on="t" focussize="0,0"/>
              <v:stroke color="#FFFFFF [3212]" miterlimit="8" joinstyle="miter"/>
              <v:imagedata o:title=""/>
              <o:lock v:ext="edit" aspectratio="f"/>
              <v:textbox>
                <w:txbxContent>
                  <w:p w14:paraId="14A5082E">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1A378CB4">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601D8D83">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68CAB64D">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43C08E66">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4D23C482">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v:textbox>
            </v:shape>
          </w:pict>
        </mc:Fallback>
      </mc:AlternateContent>
    </w:r>
    <w:r>
      <w:rPr>
        <w:lang w:val="en-US"/>
      </w:rPr>
      <mc:AlternateContent>
        <mc:Choice Requires="wps">
          <w:drawing>
            <wp:anchor distT="0" distB="0" distL="114300" distR="114300" simplePos="0" relativeHeight="251670528" behindDoc="0" locked="0" layoutInCell="1" allowOverlap="1">
              <wp:simplePos x="0" y="0"/>
              <wp:positionH relativeFrom="column">
                <wp:posOffset>6792595</wp:posOffset>
              </wp:positionH>
              <wp:positionV relativeFrom="paragraph">
                <wp:posOffset>-108585</wp:posOffset>
              </wp:positionV>
              <wp:extent cx="7576185" cy="1198880"/>
              <wp:effectExtent l="0" t="0" r="24765" b="20320"/>
              <wp:wrapNone/>
              <wp:docPr id="36" name="Text Box 2"/>
              <wp:cNvGraphicFramePr/>
              <a:graphic xmlns:a="http://schemas.openxmlformats.org/drawingml/2006/main">
                <a:graphicData uri="http://schemas.microsoft.com/office/word/2010/wordprocessingShape">
                  <wps:wsp>
                    <wps:cNvSpPr txBox="1">
                      <a:spLocks noChangeArrowheads="1"/>
                    </wps:cNvSpPr>
                    <wps:spPr bwMode="auto">
                      <a:xfrm>
                        <a:off x="0" y="0"/>
                        <a:ext cx="7576185" cy="1198880"/>
                      </a:xfrm>
                      <a:prstGeom prst="rect">
                        <a:avLst/>
                      </a:prstGeom>
                      <a:solidFill>
                        <a:schemeClr val="bg1"/>
                      </a:solidFill>
                      <a:ln w="9525">
                        <a:solidFill>
                          <a:schemeClr val="bg1"/>
                        </a:solidFill>
                        <a:miter lim="800000"/>
                      </a:ln>
                    </wps:spPr>
                    <wps:txbx>
                      <w:txbxContent>
                        <w:p w14:paraId="3EA0BF61">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37DAD36A">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60ED67EA">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0EB8771E">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55BE7E15">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07F7D0B6">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34.85pt;margin-top:-8.55pt;height:94.4pt;width:596.55pt;z-index:251670528;mso-width-relative:page;mso-height-relative:page;" fillcolor="#FFFFFF [3212]" filled="t" stroked="t" coordsize="21600,21600" o:gfxdata="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3OL49kAAAANAQAADwAAAAAAAAABACAAAAAiAAAAZHJzL2Rvd25yZXYueG1sUEsBAhQA&#10;FAAAAAgAh07iQNFKbocqAgAAfAQAAA4AAAAAAAAAAQAgAAAAKAEAAGRycy9lMm9Eb2MueG1sUEsF&#10;BgAAAAAGAAYAWQEAAMQFAAAAAA==&#10;">
              <v:fill on="t" focussize="0,0"/>
              <v:stroke color="#FFFFFF [3212]" miterlimit="8" joinstyle="miter"/>
              <v:imagedata o:title=""/>
              <o:lock v:ext="edit" aspectratio="f"/>
              <v:textbox>
                <w:txbxContent>
                  <w:p w14:paraId="3EA0BF61">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37DAD36A">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60ED67EA">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0EB8771E">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55BE7E15">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07F7D0B6">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-121920</wp:posOffset>
              </wp:positionV>
              <wp:extent cx="7576185" cy="1198880"/>
              <wp:effectExtent l="0" t="0" r="24765" b="2032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7576185" cy="1198880"/>
                      </a:xfrm>
                      <a:prstGeom prst="rect">
                        <a:avLst/>
                      </a:prstGeom>
                      <a:solidFill>
                        <a:schemeClr val="bg1"/>
                      </a:solidFill>
                      <a:ln w="9525">
                        <a:solidFill>
                          <a:schemeClr val="bg1"/>
                        </a:solidFill>
                        <a:miter lim="800000"/>
                      </a:ln>
                    </wps:spPr>
                    <wps:txbx>
                      <w:txbxContent>
                        <w:p w14:paraId="38AB0592">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140195EC">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1BE13715">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2A0AEAE2">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7FE1BA29">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11AFC3D6">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2pt;margin-top:-9.6pt;height:94.4pt;width:596.55pt;z-index:251662336;mso-width-relative:page;mso-height-relative:page;" fillcolor="#FFFFFF [3212]" filled="t" stroked="t" coordsize="21600,21600" o:gfxdata="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NiCqDZAAAADQEAAA8AAAAAAAAAAQAgAAAAIgAAAGRycy9kb3ducmV2LnhtbFBLAQIUABQA&#10;AAAIAIdO4kAJOrVHKAIAAHwEAAAOAAAAAAAAAAEAIAAAACgBAABkcnMvZTJvRG9jLnhtbFBLBQYA&#10;AAAABgAGAFkBAADCBQAAAAA=&#10;">
              <v:fill on="t" focussize="0,0"/>
              <v:stroke color="#FFFFFF [3212]" miterlimit="8" joinstyle="miter"/>
              <v:imagedata o:title=""/>
              <o:lock v:ext="edit" aspectratio="f"/>
              <v:textbox>
                <w:txbxContent>
                  <w:p w14:paraId="38AB0592">
                    <w:pPr>
                      <w:pStyle w:val="6"/>
                      <w:jc w:val="center"/>
                      <w:rPr>
                        <w:rFonts w:ascii="Arial" w:hAnsi="Arial" w:cs="Arial"/>
                        <w:b/>
                        <w:color w:val="17365D"/>
                        <w:sz w:val="24"/>
                        <w:szCs w:val="24"/>
                        <w:lang w:val="en-US"/>
                      </w:rPr>
                    </w:pPr>
                    <w:r>
                      <w:rPr>
                        <w:rFonts w:ascii="Arial" w:hAnsi="Arial" w:cs="Arial"/>
                        <w:b/>
                        <w:color w:val="17365D"/>
                        <w:sz w:val="40"/>
                        <w:szCs w:val="40"/>
                        <w:lang w:val="en-US"/>
                      </w:rPr>
                      <w:t>NuklindoLab</w:t>
                    </w:r>
                  </w:p>
                  <w:p w14:paraId="140195EC">
                    <w:pPr>
                      <w:pStyle w:val="6"/>
                      <w:spacing w:line="276" w:lineRule="auto"/>
                      <w:ind w:left="-142"/>
                      <w:jc w:val="center"/>
                      <w:rPr>
                        <w:rFonts w:ascii="Arial" w:hAnsi="Arial" w:cs="Arial"/>
                        <w:b/>
                        <w:color w:val="17365D"/>
                        <w:sz w:val="30"/>
                        <w:szCs w:val="30"/>
                      </w:rPr>
                    </w:pPr>
                    <w:r>
                      <w:rPr>
                        <w:rFonts w:ascii="Arial" w:hAnsi="Arial" w:cs="Arial"/>
                        <w:b/>
                        <w:color w:val="17365D"/>
                        <w:sz w:val="30"/>
                        <w:szCs w:val="30"/>
                      </w:rPr>
                      <w:t>KOPERASI JASA KESELAMATAN RADIASI DAN LINGKUNGAN</w:t>
                    </w:r>
                  </w:p>
                  <w:p w14:paraId="1BE13715">
                    <w:pPr>
                      <w:pStyle w:val="6"/>
                      <w:spacing w:line="276" w:lineRule="auto"/>
                      <w:ind w:left="-142" w:right="-241"/>
                      <w:jc w:val="center"/>
                      <w:rPr>
                        <w:rFonts w:ascii="Arial" w:hAnsi="Arial" w:cs="Arial"/>
                        <w:b/>
                        <w:color w:val="17365D"/>
                        <w:sz w:val="30"/>
                        <w:szCs w:val="30"/>
                      </w:rPr>
                    </w:pPr>
                    <w:r>
                      <w:rPr>
                        <w:rFonts w:ascii="Arial" w:hAnsi="Arial" w:cs="Arial"/>
                        <w:sz w:val="18"/>
                        <w:lang w:val="en-US"/>
                      </w:rPr>
                      <w:t xml:space="preserve">Plaza Ciputat Mas Blok A Kav. B, Jl. Ir. H. Juanda No. 5A Ciputat Timur, Tangerang Selatan 15412, </w:t>
                    </w:r>
                    <w:r>
                      <w:rPr>
                        <w:rFonts w:ascii="Arial" w:hAnsi="Arial" w:cs="Arial"/>
                        <w:sz w:val="18"/>
                        <w:szCs w:val="20"/>
                        <w:lang w:val="en-US"/>
                      </w:rPr>
                      <w:t>Telp. 021-74786334</w:t>
                    </w:r>
                  </w:p>
                  <w:p w14:paraId="2A0AEAE2">
                    <w:pPr>
                      <w:pStyle w:val="6"/>
                      <w:spacing w:line="276" w:lineRule="auto"/>
                      <w:ind w:left="-142"/>
                      <w:jc w:val="center"/>
                      <w:rPr>
                        <w:rFonts w:ascii="Arial" w:hAnsi="Arial" w:cs="Arial"/>
                        <w:sz w:val="18"/>
                        <w:lang w:val="en-US"/>
                      </w:rPr>
                    </w:pPr>
                    <w:r>
                      <w:rPr>
                        <w:rFonts w:ascii="Arial" w:hAnsi="Arial" w:cs="Arial"/>
                        <w:sz w:val="18"/>
                        <w:szCs w:val="20"/>
                        <w:lang w:val="en-US"/>
                      </w:rPr>
                      <w:t xml:space="preserve">Laboratorium : </w:t>
                    </w:r>
                    <w:r>
                      <w:rPr>
                        <w:rFonts w:ascii="Arial" w:hAnsi="Arial" w:cs="Arial"/>
                        <w:sz w:val="18"/>
                        <w:lang w:val="en-US"/>
                      </w:rPr>
                      <w:t>Plaza Ciputat Mas Blok B Kav. P – Q, Jl. Ir. H. Juanda No. 5A Ciputat Timur, Tangerang Selatan 15412</w:t>
                    </w:r>
                  </w:p>
                  <w:p w14:paraId="7FE1BA29">
                    <w:pPr>
                      <w:pStyle w:val="6"/>
                      <w:ind w:left="-142"/>
                      <w:jc w:val="center"/>
                      <w:rPr>
                        <w:rFonts w:ascii="Arial" w:hAnsi="Arial" w:cs="Arial"/>
                        <w:sz w:val="18"/>
                        <w:szCs w:val="20"/>
                        <w:lang w:val="en-US"/>
                      </w:rPr>
                    </w:pPr>
                    <w:r>
                      <w:rPr>
                        <w:rFonts w:ascii="Arial" w:hAnsi="Arial" w:cs="Arial"/>
                        <w:sz w:val="18"/>
                        <w:szCs w:val="20"/>
                        <w:lang w:val="en-US"/>
                      </w:rPr>
                      <w:t xml:space="preserve">Email : </w:t>
                    </w:r>
                    <w:r>
                      <w:fldChar w:fldCharType="begin"/>
                    </w:r>
                    <w:r>
                      <w:instrText xml:space="preserve"> HYPERLINK "mailto:cs@kop-jkrl.co.id" </w:instrText>
                    </w:r>
                    <w:r>
                      <w:fldChar w:fldCharType="separate"/>
                    </w:r>
                    <w:r>
                      <w:rPr>
                        <w:rStyle w:val="7"/>
                        <w:rFonts w:ascii="Arial" w:hAnsi="Arial" w:cs="Arial"/>
                        <w:sz w:val="18"/>
                        <w:szCs w:val="20"/>
                        <w:lang w:val="en-US"/>
                      </w:rPr>
                      <w:t>cs@kop-jkrl.co.id</w:t>
                    </w:r>
                    <w:r>
                      <w:rPr>
                        <w:rStyle w:val="7"/>
                        <w:rFonts w:ascii="Arial" w:hAnsi="Arial" w:cs="Arial"/>
                        <w:sz w:val="18"/>
                        <w:szCs w:val="20"/>
                        <w:lang w:val="en-US"/>
                      </w:rPr>
                      <w:fldChar w:fldCharType="end"/>
                    </w:r>
                    <w:r>
                      <w:rPr>
                        <w:rFonts w:ascii="Arial" w:hAnsi="Arial" w:cs="Arial"/>
                        <w:sz w:val="18"/>
                        <w:szCs w:val="20"/>
                        <w:lang w:val="en-US"/>
                      </w:rPr>
                      <w:t xml:space="preserve"> , </w:t>
                    </w:r>
                    <w:r>
                      <w:fldChar w:fldCharType="begin"/>
                    </w:r>
                    <w:r>
                      <w:instrText xml:space="preserve"> HYPERLINK "mailto:tld@kop-jkrl.co.id" </w:instrText>
                    </w:r>
                    <w:r>
                      <w:fldChar w:fldCharType="separate"/>
                    </w:r>
                    <w:r>
                      <w:rPr>
                        <w:rStyle w:val="7"/>
                        <w:rFonts w:ascii="Arial" w:hAnsi="Arial" w:cs="Arial"/>
                        <w:sz w:val="18"/>
                        <w:szCs w:val="20"/>
                        <w:lang w:val="en-US"/>
                      </w:rPr>
                      <w:t>tld@kop-jkrl.co.id</w:t>
                    </w:r>
                    <w:r>
                      <w:rPr>
                        <w:rStyle w:val="7"/>
                        <w:rFonts w:ascii="Arial" w:hAnsi="Arial" w:cs="Arial"/>
                        <w:sz w:val="18"/>
                        <w:szCs w:val="20"/>
                        <w:lang w:val="en-US"/>
                      </w:rPr>
                      <w:fldChar w:fldCharType="end"/>
                    </w:r>
                  </w:p>
                  <w:p w14:paraId="11AFC3D6">
                    <w:pPr>
                      <w:jc w:val="center"/>
                    </w:pPr>
                    <w:r>
                      <w:rPr>
                        <w:rFonts w:ascii="Arial" w:hAnsi="Arial" w:cs="Arial"/>
                        <w:sz w:val="18"/>
                      </w:rPr>
                      <w:t xml:space="preserve">Website : </w:t>
                    </w:r>
                    <w:r>
                      <w:fldChar w:fldCharType="begin"/>
                    </w:r>
                    <w:r>
                      <w:instrText xml:space="preserve"> HYPERLINK "http://www.kop-jkrl.co.id" </w:instrText>
                    </w:r>
                    <w:r>
                      <w:fldChar w:fldCharType="separate"/>
                    </w:r>
                    <w:r>
                      <w:rPr>
                        <w:rStyle w:val="7"/>
                        <w:rFonts w:ascii="Arial" w:hAnsi="Arial" w:cs="Arial"/>
                        <w:sz w:val="18"/>
                      </w:rPr>
                      <w:t>www.kop-jkrl.co.id</w:t>
                    </w:r>
                    <w:r>
                      <w:rPr>
                        <w:rStyle w:val="7"/>
                        <w:rFonts w:ascii="Arial" w:hAnsi="Arial" w:cs="Arial"/>
                        <w:sz w:val="18"/>
                      </w:rPr>
                      <w:fldChar w:fldCharType="end"/>
                    </w: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column">
                <wp:posOffset>-641350</wp:posOffset>
              </wp:positionH>
              <wp:positionV relativeFrom="paragraph">
                <wp:posOffset>1149350</wp:posOffset>
              </wp:positionV>
              <wp:extent cx="6997065" cy="0"/>
              <wp:effectExtent l="0" t="0" r="13335" b="19050"/>
              <wp:wrapNone/>
              <wp:docPr id="16" name="Straight Connector 16"/>
              <wp:cNvGraphicFramePr/>
              <a:graphic xmlns:a="http://schemas.openxmlformats.org/drawingml/2006/main">
                <a:graphicData uri="http://schemas.microsoft.com/office/word/2010/wordprocessingShape">
                  <wps:wsp>
                    <wps:cNvCnPr/>
                    <wps:spPr>
                      <a:xfrm>
                        <a:off x="0" y="0"/>
                        <a:ext cx="6997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5pt;margin-top:90.5pt;height:0pt;width:550.95pt;z-index:251663360;mso-width-relative:page;mso-height-relative:page;" filled="f" stroked="t" coordsize="21600,21600" o:gfxdata="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mfCC2AAA&#10;AA0BAAAPAAAAAAAAAAEAIAAAACIAAABkcnMvZG93bnJldi54bWxQSwECFAAUAAAACACHTuJA12t/&#10;WeUBAADYAwAADgAAAAAAAAABACAAAAAnAQAAZHJzL2Uyb0RvYy54bWxQSwUGAAAAAAYABgBZAQAA&#10;fgUAAAAA&#10;">
              <v:fill on="f" focussize="0,0"/>
              <v:stroke color="#4A7EBB [3204]"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50E1">
    <w:pPr>
      <w:pStyle w:val="6"/>
    </w:pPr>
    <w:r>
      <w:rPr>
        <w:lang w:val="en-US"/>
      </w:rPr>
      <mc:AlternateContent>
        <mc:Choice Requires="wps">
          <w:drawing>
            <wp:anchor distT="0" distB="0" distL="114300" distR="114300" simplePos="0" relativeHeight="251672576" behindDoc="0" locked="0" layoutInCell="1" allowOverlap="1">
              <wp:simplePos x="0" y="0"/>
              <wp:positionH relativeFrom="column">
                <wp:posOffset>-674370</wp:posOffset>
              </wp:positionH>
              <wp:positionV relativeFrom="paragraph">
                <wp:posOffset>1144905</wp:posOffset>
              </wp:positionV>
              <wp:extent cx="6997065" cy="0"/>
              <wp:effectExtent l="0" t="0" r="13335" b="19050"/>
              <wp:wrapNone/>
              <wp:docPr id="39" name="Straight Connector 39"/>
              <wp:cNvGraphicFramePr/>
              <a:graphic xmlns:a="http://schemas.openxmlformats.org/drawingml/2006/main">
                <a:graphicData uri="http://schemas.microsoft.com/office/word/2010/wordprocessingShape">
                  <wps:wsp>
                    <wps:cNvCnPr/>
                    <wps:spPr>
                      <a:xfrm>
                        <a:off x="0" y="0"/>
                        <a:ext cx="6997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1pt;margin-top:90.15pt;height:0pt;width:550.95pt;z-index:251672576;mso-width-relative:page;mso-height-relative:page;" filled="f" stroked="t" coordsize="21600,21600" o:gfxdata="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f46h&#10;2gAAAAwBAAAPAAAAAAAAAAEAIAAAACIAAABkcnMvZG93bnJldi54bWxQSwECFAAUAAAACACHTuJA&#10;lewSruYBAADYAwAADgAAAAAAAAABACAAAAApAQAAZHJzL2Uyb0RvYy54bWxQSwUGAAAAAAYABgBZ&#10;AQAAgQUAAAAA&#10;">
              <v:fill on="f" focussize="0,0"/>
              <v:stroke color="#4A7EBB [3204]"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D2A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3684C"/>
    <w:multiLevelType w:val="multilevel"/>
    <w:tmpl w:val="0293684C"/>
    <w:lvl w:ilvl="0" w:tentative="0">
      <w:start w:val="1"/>
      <w:numFmt w:val="upperRoman"/>
      <w:lvlText w:val="%1."/>
      <w:lvlJc w:val="left"/>
      <w:pPr>
        <w:ind w:left="1080" w:hanging="72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774B51"/>
    <w:multiLevelType w:val="multilevel"/>
    <w:tmpl w:val="0D774B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AF7EB5"/>
    <w:multiLevelType w:val="multilevel"/>
    <w:tmpl w:val="0EAF7EB5"/>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271615"/>
    <w:multiLevelType w:val="multilevel"/>
    <w:tmpl w:val="21271615"/>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281740"/>
    <w:multiLevelType w:val="multilevel"/>
    <w:tmpl w:val="252817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DA76C00"/>
    <w:multiLevelType w:val="multilevel"/>
    <w:tmpl w:val="3DA76C00"/>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0F77D89"/>
    <w:multiLevelType w:val="multilevel"/>
    <w:tmpl w:val="40F77D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04B1EFC"/>
    <w:multiLevelType w:val="multilevel"/>
    <w:tmpl w:val="504B1E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A60C2E"/>
    <w:multiLevelType w:val="multilevel"/>
    <w:tmpl w:val="51A60C2E"/>
    <w:lvl w:ilvl="0" w:tentative="0">
      <w:start w:val="1"/>
      <w:numFmt w:val="upperRoman"/>
      <w:lvlText w:val="%1."/>
      <w:lvlJc w:val="left"/>
      <w:pPr>
        <w:ind w:left="1080" w:hanging="72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6D31F7F"/>
    <w:multiLevelType w:val="multilevel"/>
    <w:tmpl w:val="56D31F7F"/>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1EA2A13"/>
    <w:multiLevelType w:val="multilevel"/>
    <w:tmpl w:val="61EA2A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7917C48"/>
    <w:multiLevelType w:val="multilevel"/>
    <w:tmpl w:val="67917C4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9EF30DC"/>
    <w:multiLevelType w:val="multilevel"/>
    <w:tmpl w:val="69EF30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DD26ED1"/>
    <w:multiLevelType w:val="multilevel"/>
    <w:tmpl w:val="6DD26ED1"/>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7"/>
  </w:num>
  <w:num w:numId="3">
    <w:abstractNumId w:val="12"/>
  </w:num>
  <w:num w:numId="4">
    <w:abstractNumId w:val="13"/>
  </w:num>
  <w:num w:numId="5">
    <w:abstractNumId w:val="3"/>
  </w:num>
  <w:num w:numId="6">
    <w:abstractNumId w:val="1"/>
  </w:num>
  <w:num w:numId="7">
    <w:abstractNumId w:val="9"/>
  </w:num>
  <w:num w:numId="8">
    <w:abstractNumId w:val="0"/>
  </w:num>
  <w:num w:numId="9">
    <w:abstractNumId w:val="4"/>
  </w:num>
  <w:num w:numId="10">
    <w:abstractNumId w:val="10"/>
  </w:num>
  <w:num w:numId="11">
    <w:abstractNumId w:val="2"/>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83"/>
    <w:rsid w:val="0000203B"/>
    <w:rsid w:val="00014003"/>
    <w:rsid w:val="00014A8D"/>
    <w:rsid w:val="00035A84"/>
    <w:rsid w:val="00036D4B"/>
    <w:rsid w:val="000416BD"/>
    <w:rsid w:val="000464AC"/>
    <w:rsid w:val="000576D5"/>
    <w:rsid w:val="00060F84"/>
    <w:rsid w:val="000636FB"/>
    <w:rsid w:val="00077F44"/>
    <w:rsid w:val="000A47CC"/>
    <w:rsid w:val="000B71FD"/>
    <w:rsid w:val="000C059D"/>
    <w:rsid w:val="000C0829"/>
    <w:rsid w:val="000D5004"/>
    <w:rsid w:val="000E0FF5"/>
    <w:rsid w:val="000E1933"/>
    <w:rsid w:val="000F722D"/>
    <w:rsid w:val="00107DCA"/>
    <w:rsid w:val="001337EB"/>
    <w:rsid w:val="00166D3B"/>
    <w:rsid w:val="00167E35"/>
    <w:rsid w:val="001731A7"/>
    <w:rsid w:val="001762DF"/>
    <w:rsid w:val="001913D9"/>
    <w:rsid w:val="001C3B24"/>
    <w:rsid w:val="001E60C4"/>
    <w:rsid w:val="002032E0"/>
    <w:rsid w:val="00206182"/>
    <w:rsid w:val="0025495F"/>
    <w:rsid w:val="00266025"/>
    <w:rsid w:val="002730A6"/>
    <w:rsid w:val="0027317B"/>
    <w:rsid w:val="002B4D03"/>
    <w:rsid w:val="002E1C02"/>
    <w:rsid w:val="002E6CAA"/>
    <w:rsid w:val="0030595B"/>
    <w:rsid w:val="0030629B"/>
    <w:rsid w:val="00315C81"/>
    <w:rsid w:val="00327173"/>
    <w:rsid w:val="003402B0"/>
    <w:rsid w:val="003450ED"/>
    <w:rsid w:val="003454F0"/>
    <w:rsid w:val="0034595F"/>
    <w:rsid w:val="00357481"/>
    <w:rsid w:val="003625A5"/>
    <w:rsid w:val="00363972"/>
    <w:rsid w:val="00392AE4"/>
    <w:rsid w:val="00392B6C"/>
    <w:rsid w:val="00395154"/>
    <w:rsid w:val="003972E2"/>
    <w:rsid w:val="003A4C35"/>
    <w:rsid w:val="003A67D5"/>
    <w:rsid w:val="003B7662"/>
    <w:rsid w:val="003C3083"/>
    <w:rsid w:val="003D4EC9"/>
    <w:rsid w:val="003E07FA"/>
    <w:rsid w:val="003F3221"/>
    <w:rsid w:val="003F5879"/>
    <w:rsid w:val="004133B7"/>
    <w:rsid w:val="00421501"/>
    <w:rsid w:val="004221C7"/>
    <w:rsid w:val="00434644"/>
    <w:rsid w:val="00440E81"/>
    <w:rsid w:val="00444985"/>
    <w:rsid w:val="004473C1"/>
    <w:rsid w:val="0047438C"/>
    <w:rsid w:val="004803B2"/>
    <w:rsid w:val="004A3320"/>
    <w:rsid w:val="004A6BDB"/>
    <w:rsid w:val="004B32FC"/>
    <w:rsid w:val="004B5E5A"/>
    <w:rsid w:val="004C4AF4"/>
    <w:rsid w:val="004E6971"/>
    <w:rsid w:val="004E7AFB"/>
    <w:rsid w:val="00504FB2"/>
    <w:rsid w:val="00515A7F"/>
    <w:rsid w:val="00517B85"/>
    <w:rsid w:val="0054080F"/>
    <w:rsid w:val="00551C56"/>
    <w:rsid w:val="00554775"/>
    <w:rsid w:val="00594C78"/>
    <w:rsid w:val="005A03EB"/>
    <w:rsid w:val="005A0A46"/>
    <w:rsid w:val="005A71A9"/>
    <w:rsid w:val="005B57F8"/>
    <w:rsid w:val="005B6F16"/>
    <w:rsid w:val="005C24E0"/>
    <w:rsid w:val="005C2E0B"/>
    <w:rsid w:val="005E16E8"/>
    <w:rsid w:val="005F4CE1"/>
    <w:rsid w:val="0060568C"/>
    <w:rsid w:val="00607C01"/>
    <w:rsid w:val="00624529"/>
    <w:rsid w:val="0063377F"/>
    <w:rsid w:val="00645E8F"/>
    <w:rsid w:val="00664857"/>
    <w:rsid w:val="00684CE5"/>
    <w:rsid w:val="00685411"/>
    <w:rsid w:val="006A777B"/>
    <w:rsid w:val="006B688B"/>
    <w:rsid w:val="006E38CC"/>
    <w:rsid w:val="006E4E42"/>
    <w:rsid w:val="006E7AED"/>
    <w:rsid w:val="006F1C1D"/>
    <w:rsid w:val="0070007E"/>
    <w:rsid w:val="007055C6"/>
    <w:rsid w:val="00720B93"/>
    <w:rsid w:val="00722040"/>
    <w:rsid w:val="0072552A"/>
    <w:rsid w:val="00732048"/>
    <w:rsid w:val="00764CD7"/>
    <w:rsid w:val="00766BA1"/>
    <w:rsid w:val="007708D9"/>
    <w:rsid w:val="007A1797"/>
    <w:rsid w:val="007B2868"/>
    <w:rsid w:val="007B6045"/>
    <w:rsid w:val="007C6F3A"/>
    <w:rsid w:val="007D7EF8"/>
    <w:rsid w:val="007E16D5"/>
    <w:rsid w:val="00827587"/>
    <w:rsid w:val="00830489"/>
    <w:rsid w:val="00832E4D"/>
    <w:rsid w:val="00833AD0"/>
    <w:rsid w:val="008930DC"/>
    <w:rsid w:val="0089487A"/>
    <w:rsid w:val="008A1FA9"/>
    <w:rsid w:val="008A7322"/>
    <w:rsid w:val="008D33C3"/>
    <w:rsid w:val="008E2779"/>
    <w:rsid w:val="008E73D1"/>
    <w:rsid w:val="008F1B02"/>
    <w:rsid w:val="00900CB3"/>
    <w:rsid w:val="009245C2"/>
    <w:rsid w:val="00947CAC"/>
    <w:rsid w:val="00972015"/>
    <w:rsid w:val="00982013"/>
    <w:rsid w:val="00986CC4"/>
    <w:rsid w:val="00992F49"/>
    <w:rsid w:val="009C5C7C"/>
    <w:rsid w:val="009E00E7"/>
    <w:rsid w:val="009E46C3"/>
    <w:rsid w:val="00A049F7"/>
    <w:rsid w:val="00A17485"/>
    <w:rsid w:val="00A22931"/>
    <w:rsid w:val="00A27F52"/>
    <w:rsid w:val="00A633FF"/>
    <w:rsid w:val="00A77550"/>
    <w:rsid w:val="00A8060D"/>
    <w:rsid w:val="00A94E67"/>
    <w:rsid w:val="00AA67FE"/>
    <w:rsid w:val="00AB523A"/>
    <w:rsid w:val="00AB5FAE"/>
    <w:rsid w:val="00AD5664"/>
    <w:rsid w:val="00AF47F3"/>
    <w:rsid w:val="00B1734C"/>
    <w:rsid w:val="00B34855"/>
    <w:rsid w:val="00B462EE"/>
    <w:rsid w:val="00B630EB"/>
    <w:rsid w:val="00B753F4"/>
    <w:rsid w:val="00B82EBC"/>
    <w:rsid w:val="00B91521"/>
    <w:rsid w:val="00B93045"/>
    <w:rsid w:val="00B938ED"/>
    <w:rsid w:val="00BC4ADB"/>
    <w:rsid w:val="00BD2E8B"/>
    <w:rsid w:val="00BF0A69"/>
    <w:rsid w:val="00BF1253"/>
    <w:rsid w:val="00BF6ABA"/>
    <w:rsid w:val="00C276D2"/>
    <w:rsid w:val="00C44CEF"/>
    <w:rsid w:val="00C52703"/>
    <w:rsid w:val="00C535D6"/>
    <w:rsid w:val="00C53ABE"/>
    <w:rsid w:val="00C639C0"/>
    <w:rsid w:val="00C8158B"/>
    <w:rsid w:val="00C96D87"/>
    <w:rsid w:val="00CA64CC"/>
    <w:rsid w:val="00CB0383"/>
    <w:rsid w:val="00CC2630"/>
    <w:rsid w:val="00CC3240"/>
    <w:rsid w:val="00CD3F16"/>
    <w:rsid w:val="00CD585A"/>
    <w:rsid w:val="00CE2642"/>
    <w:rsid w:val="00CF5011"/>
    <w:rsid w:val="00D060E0"/>
    <w:rsid w:val="00D105DB"/>
    <w:rsid w:val="00D1203B"/>
    <w:rsid w:val="00D14A4B"/>
    <w:rsid w:val="00D22529"/>
    <w:rsid w:val="00D22E50"/>
    <w:rsid w:val="00D46C23"/>
    <w:rsid w:val="00D5030F"/>
    <w:rsid w:val="00D56DCA"/>
    <w:rsid w:val="00D747C3"/>
    <w:rsid w:val="00D96B9E"/>
    <w:rsid w:val="00DA0B72"/>
    <w:rsid w:val="00DE09D4"/>
    <w:rsid w:val="00DF0171"/>
    <w:rsid w:val="00DF1183"/>
    <w:rsid w:val="00DF14FC"/>
    <w:rsid w:val="00E028F6"/>
    <w:rsid w:val="00E03867"/>
    <w:rsid w:val="00E61683"/>
    <w:rsid w:val="00E62B3A"/>
    <w:rsid w:val="00E73B1D"/>
    <w:rsid w:val="00E83A73"/>
    <w:rsid w:val="00E873AB"/>
    <w:rsid w:val="00EA4ADE"/>
    <w:rsid w:val="00EA7903"/>
    <w:rsid w:val="00EB5678"/>
    <w:rsid w:val="00EC57B2"/>
    <w:rsid w:val="00F339FE"/>
    <w:rsid w:val="00F402A5"/>
    <w:rsid w:val="00F40D24"/>
    <w:rsid w:val="00F44696"/>
    <w:rsid w:val="00F73BC7"/>
    <w:rsid w:val="00F849BB"/>
    <w:rsid w:val="00F975CC"/>
    <w:rsid w:val="00FE4FFF"/>
    <w:rsid w:val="375F0C1F"/>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MS Mincho" w:cs="Times New Roman"/>
      <w:sz w:val="24"/>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Tahoma" w:hAnsi="Tahoma" w:cs="Tahoma"/>
      <w:sz w:val="16"/>
      <w:szCs w:val="16"/>
    </w:rPr>
  </w:style>
  <w:style w:type="paragraph" w:styleId="5">
    <w:name w:val="footer"/>
    <w:basedOn w:val="1"/>
    <w:link w:val="10"/>
    <w:unhideWhenUsed/>
    <w:uiPriority w:val="99"/>
    <w:pPr>
      <w:tabs>
        <w:tab w:val="center" w:pos="4513"/>
        <w:tab w:val="right" w:pos="9026"/>
      </w:tabs>
    </w:pPr>
    <w:rPr>
      <w:rFonts w:asciiTheme="minorHAnsi" w:hAnsiTheme="minorHAnsi" w:eastAsiaTheme="minorHAnsi" w:cstheme="minorBidi"/>
      <w:sz w:val="22"/>
      <w:szCs w:val="22"/>
      <w:lang w:val="id-ID"/>
    </w:rPr>
  </w:style>
  <w:style w:type="paragraph" w:styleId="6">
    <w:name w:val="header"/>
    <w:basedOn w:val="1"/>
    <w:link w:val="9"/>
    <w:unhideWhenUsed/>
    <w:uiPriority w:val="99"/>
    <w:pPr>
      <w:tabs>
        <w:tab w:val="center" w:pos="4513"/>
        <w:tab w:val="right" w:pos="9026"/>
      </w:tabs>
    </w:pPr>
    <w:rPr>
      <w:rFonts w:asciiTheme="minorHAnsi" w:hAnsiTheme="minorHAnsi" w:eastAsiaTheme="minorHAnsi" w:cstheme="minorBidi"/>
      <w:sz w:val="22"/>
      <w:szCs w:val="22"/>
      <w:lang w:val="id-ID"/>
    </w:rPr>
  </w:style>
  <w:style w:type="character" w:styleId="7">
    <w:name w:val="Hyperlink"/>
    <w:basedOn w:val="2"/>
    <w:unhideWhenUsed/>
    <w:uiPriority w:val="99"/>
    <w:rPr>
      <w:color w:val="0000FF" w:themeColor="hyperlink"/>
      <w:u w:val="single"/>
      <w14:textFill>
        <w14:solidFill>
          <w14:schemeClr w14:val="hlink"/>
        </w14:solidFill>
      </w14:textFill>
    </w:rPr>
  </w:style>
  <w:style w:type="table" w:styleId="8">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Header Char"/>
    <w:basedOn w:val="2"/>
    <w:link w:val="6"/>
    <w:uiPriority w:val="99"/>
  </w:style>
  <w:style w:type="character" w:customStyle="1" w:styleId="10">
    <w:name w:val="Footer Char"/>
    <w:basedOn w:val="2"/>
    <w:link w:val="5"/>
    <w:qFormat/>
    <w:uiPriority w:val="99"/>
  </w:style>
  <w:style w:type="character" w:customStyle="1" w:styleId="11">
    <w:name w:val="Balloon Text Char"/>
    <w:basedOn w:val="2"/>
    <w:link w:val="4"/>
    <w:semiHidden/>
    <w:uiPriority w:val="99"/>
    <w:rPr>
      <w:rFonts w:ascii="Tahoma" w:hAnsi="Tahoma" w:cs="Tahoma"/>
      <w:sz w:val="16"/>
      <w:szCs w:val="16"/>
    </w:rPr>
  </w:style>
  <w:style w:type="paragraph" w:styleId="12">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id-I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hyperlink" Target="http://upload.wikimedia.org/wikipedia/id/2/29/Logo_gerakan_koperasi.gif" TargetMode="External"/><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hyperlink" Target="http://upload.wikimedia.org/wikipedia/id/2/29/Logo_gerakan_koperasi.gif" TargetMode="External"/><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4" Type="http://schemas.openxmlformats.org/officeDocument/2006/relationships/image" Target="media/image3.png"/><Relationship Id="rId3" Type="http://schemas.openxmlformats.org/officeDocument/2006/relationships/hyperlink" Target="http://upload.wikimedia.org/wikipedia/id/2/29/Logo_gerakan_koperasi.gif"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D9327-8A1B-471E-8A37-02733911E43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2398</Words>
  <Characters>13669</Characters>
  <Lines>113</Lines>
  <Paragraphs>32</Paragraphs>
  <TotalTime>9</TotalTime>
  <ScaleCrop>false</ScaleCrop>
  <LinksUpToDate>false</LinksUpToDate>
  <CharactersWithSpaces>16035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2024-12-24T05:39:00Z</dcterms:created>
  <dc:creator>User</dc:creator>
  <cp:lastModifiedBy>Thermoluminence Dosimetri</cp:lastModifiedBy>
  <cp:lastPrinted>2019-01-31T05:33:00Z</cp:lastPrinted>
  <dcterms:modified xsi:type="dcterms:W3CDTF">2025-09-11T02:31:36Z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DAF0A0DC4E58430A8E65DA71A8E51D3F_12</vt:lpwstr>
  </property>
</Properties>
</file>